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C5050">
      <w:pPr>
        <w:spacing w:line="240" w:lineRule="auto"/>
        <w:ind w:firstLine="567"/>
        <w:jc w:val="center"/>
      </w:pPr>
      <w:bookmarkStart w:id="0" w:name="_GoBack"/>
      <w:r>
        <w:rPr>
          <w:b/>
          <w:bCs/>
        </w:rPr>
        <w:t>YAPI İŞLERİNDE İŞ SAĞLIĞI VE GÜVENLİĞİ YÖNETMELİĞİ</w:t>
      </w:r>
    </w:p>
    <w:bookmarkEnd w:id="0"/>
    <w:p w:rsidR="00000000" w:rsidRDefault="003C5050">
      <w:pPr>
        <w:spacing w:line="240" w:lineRule="auto"/>
        <w:ind w:firstLine="567"/>
        <w:jc w:val="center"/>
      </w:pPr>
      <w:r>
        <w:rPr>
          <w:b/>
          <w:bCs/>
        </w:rPr>
        <w:t> </w:t>
      </w:r>
    </w:p>
    <w:p w:rsidR="00000000" w:rsidRDefault="003C5050">
      <w:pPr>
        <w:spacing w:line="240" w:lineRule="auto"/>
        <w:ind w:firstLine="567"/>
        <w:jc w:val="center"/>
      </w:pPr>
      <w:r>
        <w:rPr>
          <w:b/>
          <w:bCs/>
        </w:rPr>
        <w:t>BİRİNCİ BÖLÜM</w:t>
      </w:r>
    </w:p>
    <w:p w:rsidR="00000000" w:rsidRDefault="003C5050">
      <w:pPr>
        <w:spacing w:line="240" w:lineRule="auto"/>
        <w:ind w:firstLine="567"/>
        <w:jc w:val="center"/>
      </w:pPr>
      <w:r>
        <w:rPr>
          <w:b/>
          <w:bCs/>
        </w:rPr>
        <w:t>Amaç, Kapsam, Dayanak ve Tanımlar</w:t>
      </w:r>
    </w:p>
    <w:p w:rsidR="00000000" w:rsidRDefault="003C5050">
      <w:pPr>
        <w:spacing w:line="240" w:lineRule="auto"/>
        <w:ind w:firstLine="567"/>
      </w:pPr>
      <w:r>
        <w:rPr>
          <w:b/>
          <w:bCs/>
        </w:rPr>
        <w:t>Amaç</w:t>
      </w:r>
    </w:p>
    <w:p w:rsidR="00000000" w:rsidRDefault="003C5050">
      <w:pPr>
        <w:spacing w:line="240" w:lineRule="auto"/>
        <w:ind w:firstLine="567"/>
      </w:pPr>
      <w:r>
        <w:rPr>
          <w:b/>
          <w:bCs/>
        </w:rPr>
        <w:t>MADDE 1</w:t>
      </w:r>
      <w:r>
        <w:t xml:space="preserve"> – (1) Bu Yönetmeliğin amacı, yapı işlerinde alınacak asgari iş sağlığı ve güvenliği şartlarını belirlemektir.</w:t>
      </w:r>
    </w:p>
    <w:p w:rsidR="00000000" w:rsidRDefault="003C5050">
      <w:pPr>
        <w:spacing w:line="240" w:lineRule="auto"/>
        <w:ind w:firstLine="567"/>
      </w:pPr>
      <w:r>
        <w:rPr>
          <w:b/>
          <w:bCs/>
        </w:rPr>
        <w:t>Kapsam</w:t>
      </w:r>
    </w:p>
    <w:p w:rsidR="00000000" w:rsidRDefault="003C5050">
      <w:pPr>
        <w:spacing w:line="240" w:lineRule="auto"/>
        <w:ind w:firstLine="567"/>
      </w:pPr>
      <w:r>
        <w:rPr>
          <w:b/>
          <w:bCs/>
        </w:rPr>
        <w:t>MADDE 2</w:t>
      </w:r>
      <w:r>
        <w:t xml:space="preserve"> </w:t>
      </w:r>
      <w:r>
        <w:t>– (1) Bu Yönetmelik, 20/6/2012 tarihli ve 6331 sayılı İş Sağlığı ve Güvenliği Kanunu kapsamına giren tüm yapı işlerinin yapıldığı işyerlerinde uygulanır.</w:t>
      </w:r>
    </w:p>
    <w:p w:rsidR="00000000" w:rsidRDefault="003C5050">
      <w:pPr>
        <w:spacing w:line="240" w:lineRule="auto"/>
        <w:ind w:firstLine="567"/>
      </w:pPr>
      <w:r>
        <w:t>(2) Bu Yönetmelik hükümleri, 19/9/2013 tarihli ve 28770 sayılı Resmî Gazete’de yayımlanan Maden İşyerl</w:t>
      </w:r>
      <w:r>
        <w:t>erinde İş Sağlığı ve Güvenliği Yönetmeliği kapsamına giren işyerlerinde uygulanmaz.</w:t>
      </w:r>
    </w:p>
    <w:p w:rsidR="00000000" w:rsidRDefault="003C5050">
      <w:pPr>
        <w:spacing w:line="240" w:lineRule="auto"/>
        <w:ind w:firstLine="567"/>
      </w:pPr>
      <w:r>
        <w:rPr>
          <w:b/>
          <w:bCs/>
        </w:rPr>
        <w:t>Dayanak</w:t>
      </w:r>
    </w:p>
    <w:p w:rsidR="00000000" w:rsidRDefault="003C5050">
      <w:pPr>
        <w:spacing w:line="240" w:lineRule="auto"/>
        <w:ind w:firstLine="567"/>
      </w:pPr>
      <w:r>
        <w:rPr>
          <w:b/>
          <w:bCs/>
        </w:rPr>
        <w:t>MADDE 3</w:t>
      </w:r>
      <w:r>
        <w:t xml:space="preserve"> – (1) Bu Yönetmelik, 20/6/2012 tarihli ve 6331 sayılı İş Sağlığı ve Güvenliği Kanununun 30 uncu maddesine dayanılarak,</w:t>
      </w:r>
    </w:p>
    <w:p w:rsidR="00000000" w:rsidRDefault="003C5050">
      <w:pPr>
        <w:spacing w:line="240" w:lineRule="auto"/>
        <w:ind w:firstLine="567"/>
      </w:pPr>
      <w:r>
        <w:t>(2) Avrupa Birliğinin 24/6/1992 tarih</w:t>
      </w:r>
      <w:r>
        <w:t>li ve 92/57/EEC sayılı Konsey Direktifine paralel olarak,</w:t>
      </w:r>
    </w:p>
    <w:p w:rsidR="00000000" w:rsidRDefault="003C5050">
      <w:pPr>
        <w:spacing w:line="240" w:lineRule="auto"/>
        <w:ind w:firstLine="567"/>
      </w:pPr>
      <w:r>
        <w:t>hazırlanmıştır.</w:t>
      </w:r>
    </w:p>
    <w:p w:rsidR="00000000" w:rsidRDefault="003C5050">
      <w:pPr>
        <w:spacing w:line="240" w:lineRule="auto"/>
        <w:ind w:firstLine="567"/>
      </w:pPr>
      <w:r>
        <w:rPr>
          <w:b/>
          <w:bCs/>
        </w:rPr>
        <w:t>Tanımlar</w:t>
      </w:r>
    </w:p>
    <w:p w:rsidR="00000000" w:rsidRDefault="003C5050">
      <w:pPr>
        <w:spacing w:line="240" w:lineRule="auto"/>
        <w:ind w:firstLine="567"/>
      </w:pPr>
      <w:r>
        <w:rPr>
          <w:b/>
          <w:bCs/>
        </w:rPr>
        <w:t>MADDE 4</w:t>
      </w:r>
      <w:r>
        <w:t xml:space="preserve"> – (1) Bu Yönetmelikte geçen;</w:t>
      </w:r>
    </w:p>
    <w:p w:rsidR="00000000" w:rsidRDefault="003C5050">
      <w:pPr>
        <w:spacing w:line="240" w:lineRule="auto"/>
        <w:ind w:firstLine="567"/>
      </w:pPr>
      <w:r>
        <w:t>a) Alt işveren: Bir işverenden, işyerinde yürütülen mal veya hizmet üretimine ilişkin yardımcı işlerde veya asıl işin bir bölümünde işle</w:t>
      </w:r>
      <w:r>
        <w:t>tmenin ve işin gereği ile teknolojik nedenlerle uzmanlık gerektiren işlerde iş alan, bu iş için görevlendirdiği işçilerini/çalışanlarını sadece bu işyerinde aldığı işte çalıştıran gerçek veya tüzel kişiyi yahut tüzel kişiliği olmayan kurum ve kuruluşları,</w:t>
      </w:r>
    </w:p>
    <w:p w:rsidR="00000000" w:rsidRDefault="003C5050">
      <w:pPr>
        <w:spacing w:line="240" w:lineRule="auto"/>
        <w:ind w:firstLine="567"/>
      </w:pPr>
      <w:r>
        <w:t>b) Bakanlık: Çalışma ve Sosyal Güvenlik Bakanlığını,</w:t>
      </w:r>
    </w:p>
    <w:p w:rsidR="00000000" w:rsidRDefault="003C5050">
      <w:pPr>
        <w:spacing w:line="240" w:lineRule="auto"/>
        <w:ind w:firstLine="567"/>
      </w:pPr>
      <w:r>
        <w:t>c) İşveren: Çalışan istihdam eden gerçek veya tüzel kişi yahut tüzel kişiliği olmayan kurum ve kuruluşları,</w:t>
      </w:r>
    </w:p>
    <w:p w:rsidR="00000000" w:rsidRDefault="003C5050">
      <w:pPr>
        <w:spacing w:line="240" w:lineRule="auto"/>
        <w:ind w:firstLine="567"/>
      </w:pPr>
      <w:r>
        <w:t>ç) Kanun: 20/6/2012 tarihli ve 6331 sayılı İş Sağlığı ve Güvenliği Kanununu,</w:t>
      </w:r>
    </w:p>
    <w:p w:rsidR="00000000" w:rsidRDefault="003C5050">
      <w:pPr>
        <w:spacing w:line="240" w:lineRule="auto"/>
        <w:ind w:firstLine="567"/>
      </w:pPr>
      <w:r>
        <w:t>d) Kendi nam ve he</w:t>
      </w:r>
      <w:r>
        <w:t>sabına çalışan: Çalışan istihdam etmeksizin kendi nam ve hesabına mal ve hizmet üretimi yapan ve projenin tamamlanmasında profesyonel katkı sağlayan kişiyi,</w:t>
      </w:r>
    </w:p>
    <w:p w:rsidR="00000000" w:rsidRDefault="003C5050">
      <w:pPr>
        <w:spacing w:line="240" w:lineRule="auto"/>
        <w:ind w:firstLine="567"/>
      </w:pPr>
      <w:r>
        <w:t>e) Proje: Yapı işlerinin tasarımından tamamlanmasına kadar yürütülen bütün işleri,</w:t>
      </w:r>
    </w:p>
    <w:p w:rsidR="00000000" w:rsidRDefault="003C5050">
      <w:pPr>
        <w:spacing w:line="240" w:lineRule="auto"/>
        <w:ind w:firstLine="567"/>
      </w:pPr>
      <w:r>
        <w:t>f) Proje sorumlu</w:t>
      </w:r>
      <w:r>
        <w:t>su: İşveren tarafından görevlendirilen ve işveren adına projenin hazırlanmasından, uygulanmasından ve uygulamanın kontrolünden sorumlu gerçek veya tüzel kişiyi,</w:t>
      </w:r>
    </w:p>
    <w:p w:rsidR="00000000" w:rsidRDefault="003C5050">
      <w:pPr>
        <w:spacing w:line="240" w:lineRule="auto"/>
        <w:ind w:firstLine="567"/>
      </w:pPr>
      <w:r>
        <w:t>g) Sağlık ve güvenlik koordinatörü: Projenin hazırlık ve uygulama aşamalarında, işveren veya pr</w:t>
      </w:r>
      <w:r>
        <w:t>oje sorumlusu tarafından sorumluluk verilen ve bu Yönetmeliğin 10 uncu ve 11 inci maddelerinde belirtilen sağlık ve güvenlikle ilgili görevleri yapan gerçek veya tüzel kişileri,</w:t>
      </w:r>
    </w:p>
    <w:p w:rsidR="00000000" w:rsidRDefault="003C5050">
      <w:pPr>
        <w:spacing w:line="240" w:lineRule="auto"/>
        <w:ind w:firstLine="567"/>
      </w:pPr>
      <w:r>
        <w:t>ğ) Sağlık ve güvenlik planı: Muhtemel risklerin değerlendirilip yapı işi sürec</w:t>
      </w:r>
      <w:r>
        <w:t>i boyunca sağlık ve güvenlik ile ilgili alınacak tedbirlerin, organizasyon yapısının, çalışma yöntemlerinin ve bunlara ilişkin işlerin ne zaman ve kim tarafından yapılması gerektiğinin belirlendiği, aynı yapı sahasında faaliyet gösterecek farklı işverenler</w:t>
      </w:r>
      <w:r>
        <w:t>, alt işverenler, kendi nam ve hesabına çalışan kişiler ve farklı çalışma ekipleri arasında sağlık ve güvenliğe dair hususların koordinasyonunun sağlanması amacıyla yapı alanının tamamından sorumlu işveren veya proje sorumlusu tarafından hazırlanan veya ha</w:t>
      </w:r>
      <w:r>
        <w:t>zırlanması sağlanan planı,</w:t>
      </w:r>
    </w:p>
    <w:p w:rsidR="00000000" w:rsidRDefault="003C5050">
      <w:pPr>
        <w:spacing w:line="240" w:lineRule="auto"/>
        <w:ind w:firstLine="567"/>
      </w:pPr>
      <w:r>
        <w:t>h) Yapı alanı: Yapı işlerinin yürütüldüğü alanı,</w:t>
      </w:r>
    </w:p>
    <w:p w:rsidR="00000000" w:rsidRDefault="003C5050">
      <w:pPr>
        <w:spacing w:line="240" w:lineRule="auto"/>
        <w:ind w:firstLine="567"/>
      </w:pPr>
      <w:r>
        <w:t>ı) Yapı işleri: İnşaat ve çeşitli mühendislik işlerinin yürütüldüğü, yerüstü veya yeraltında, su üstü veya su altında yapılan, Ek–1’de yer alan işler ile benzeri diğer işleri,</w:t>
      </w:r>
    </w:p>
    <w:p w:rsidR="00000000" w:rsidRDefault="003C5050">
      <w:pPr>
        <w:spacing w:line="240" w:lineRule="auto"/>
        <w:ind w:firstLine="567"/>
      </w:pPr>
      <w:r>
        <w:t>ifad</w:t>
      </w:r>
      <w:r>
        <w:t>e eder.</w:t>
      </w:r>
    </w:p>
    <w:p w:rsidR="00000000" w:rsidRDefault="003C5050">
      <w:pPr>
        <w:spacing w:line="240" w:lineRule="auto"/>
        <w:ind w:firstLine="567"/>
      </w:pPr>
      <w:r>
        <w:t> </w:t>
      </w:r>
    </w:p>
    <w:p w:rsidR="00000000" w:rsidRDefault="003C5050">
      <w:pPr>
        <w:spacing w:line="240" w:lineRule="auto"/>
        <w:ind w:firstLine="567"/>
        <w:jc w:val="center"/>
      </w:pPr>
      <w:r>
        <w:rPr>
          <w:b/>
          <w:bCs/>
        </w:rPr>
        <w:t>İKİNCİ BÖLÜM</w:t>
      </w:r>
    </w:p>
    <w:p w:rsidR="00000000" w:rsidRDefault="003C5050">
      <w:pPr>
        <w:spacing w:line="240" w:lineRule="auto"/>
        <w:ind w:firstLine="567"/>
        <w:jc w:val="center"/>
      </w:pPr>
      <w:r>
        <w:rPr>
          <w:b/>
          <w:bCs/>
        </w:rPr>
        <w:t>İşverenlerin ve Diğer Kişilerin Yükümlülükleri ve Sorumlulukları</w:t>
      </w:r>
    </w:p>
    <w:p w:rsidR="00000000" w:rsidRDefault="003C5050">
      <w:pPr>
        <w:spacing w:line="240" w:lineRule="auto"/>
        <w:ind w:firstLine="567"/>
      </w:pPr>
      <w:r>
        <w:rPr>
          <w:b/>
          <w:bCs/>
        </w:rPr>
        <w:t>İşverenlerin yükümlülükleri</w:t>
      </w:r>
    </w:p>
    <w:p w:rsidR="00000000" w:rsidRDefault="003C5050">
      <w:pPr>
        <w:spacing w:line="240" w:lineRule="auto"/>
        <w:ind w:firstLine="567"/>
      </w:pPr>
      <w:r>
        <w:rPr>
          <w:b/>
          <w:bCs/>
        </w:rPr>
        <w:t>MADDE 5</w:t>
      </w:r>
      <w:r>
        <w:t xml:space="preserve"> – (1) İşveren, yapı işlerinde, Kanunun 4 üncü maddesinde belirtilen yükümlülüklerinin yanında özellikle aşağıdaki hususları sağlar;</w:t>
      </w:r>
    </w:p>
    <w:p w:rsidR="00000000" w:rsidRDefault="003C5050">
      <w:pPr>
        <w:spacing w:line="240" w:lineRule="auto"/>
        <w:ind w:firstLine="567"/>
      </w:pPr>
      <w:r>
        <w:t>a) Yapı alanının düzenli tutulmasını ve yeterli temizlikte olmasını,</w:t>
      </w:r>
    </w:p>
    <w:p w:rsidR="00000000" w:rsidRDefault="003C5050">
      <w:pPr>
        <w:spacing w:line="240" w:lineRule="auto"/>
        <w:ind w:firstLine="567"/>
      </w:pPr>
      <w:r>
        <w:t>b) Yapı alanındaki çalışma yerlerinin seçiminde; buralara ulaşımın nasıl sağlanacağının ve ekipman, hareket ve geçişler için alan veya yolların belirlenmesini,</w:t>
      </w:r>
    </w:p>
    <w:p w:rsidR="00000000" w:rsidRDefault="003C5050">
      <w:pPr>
        <w:spacing w:line="240" w:lineRule="auto"/>
        <w:ind w:firstLine="567"/>
      </w:pPr>
      <w:r>
        <w:t>c) Malzemenin kullanım ve t</w:t>
      </w:r>
      <w:r>
        <w:t>aşıma şartlarının düzenlenmesini,</w:t>
      </w:r>
    </w:p>
    <w:p w:rsidR="00000000" w:rsidRDefault="003C5050">
      <w:pPr>
        <w:spacing w:line="240" w:lineRule="auto"/>
        <w:ind w:firstLine="567"/>
      </w:pPr>
      <w:r>
        <w:t>ç) Tesis ve ekipmanın kullanılmaya başlamadan önce ve periyodik olarak teknik bakım ve kontrollerinin yapılmasını,</w:t>
      </w:r>
    </w:p>
    <w:p w:rsidR="00000000" w:rsidRDefault="003C5050">
      <w:pPr>
        <w:spacing w:line="240" w:lineRule="auto"/>
        <w:ind w:firstLine="567"/>
      </w:pPr>
      <w:r>
        <w:t>d) Çeşitli malzemeler ve özellikle tehlikeli malzeme ve maddeler için uygun depolama alanları ayrılmasını v</w:t>
      </w:r>
      <w:r>
        <w:t>e bu alanların sınırlarının belirlenmesini,</w:t>
      </w:r>
    </w:p>
    <w:p w:rsidR="00000000" w:rsidRDefault="003C5050">
      <w:pPr>
        <w:spacing w:line="240" w:lineRule="auto"/>
        <w:ind w:firstLine="567"/>
      </w:pPr>
      <w:r>
        <w:t>e) Tehlikeli malzemelerin kullanımı ile uzaklaştırılma koşullarının düzenlenmesini,</w:t>
      </w:r>
    </w:p>
    <w:p w:rsidR="00000000" w:rsidRDefault="003C5050">
      <w:pPr>
        <w:spacing w:line="240" w:lineRule="auto"/>
        <w:ind w:firstLine="567"/>
      </w:pPr>
      <w:r>
        <w:t xml:space="preserve">f) Atık ve artıkların </w:t>
      </w:r>
      <w:r>
        <w:rPr>
          <w:b/>
          <w:bCs/>
        </w:rPr>
        <w:t>(Ek ibare:RG-31/12/2018-30642 4.Mükerrer)</w:t>
      </w:r>
      <w:r>
        <w:t xml:space="preserve"> </w:t>
      </w:r>
      <w:r>
        <w:rPr>
          <w:u w:val="single"/>
        </w:rPr>
        <w:t>uygun yöntem ve ekipmanlarla</w:t>
      </w:r>
      <w:r>
        <w:t xml:space="preserve"> depolanmasını, atılmasını veya uzak</w:t>
      </w:r>
      <w:r>
        <w:t>laştırılmasını,</w:t>
      </w:r>
    </w:p>
    <w:p w:rsidR="00000000" w:rsidRDefault="003C5050">
      <w:pPr>
        <w:spacing w:line="240" w:lineRule="auto"/>
        <w:ind w:firstLine="567"/>
      </w:pPr>
      <w:r>
        <w:t>g) Çeşitli işler veya işin aşamaları için öngörülen sürelerin yapı alanındaki işin durumuna göre yeniden belirlenmesini,</w:t>
      </w:r>
    </w:p>
    <w:p w:rsidR="00000000" w:rsidRDefault="003C5050">
      <w:pPr>
        <w:spacing w:line="240" w:lineRule="auto"/>
        <w:ind w:firstLine="567"/>
      </w:pPr>
      <w:r>
        <w:t>ğ) Alt işverenler ve kendi nam ve hesabına çalışanlar arasında işbirliğini,</w:t>
      </w:r>
    </w:p>
    <w:p w:rsidR="00000000" w:rsidRDefault="003C5050">
      <w:pPr>
        <w:spacing w:line="240" w:lineRule="auto"/>
        <w:ind w:firstLine="567"/>
      </w:pPr>
      <w:r>
        <w:t>h)Yapı alanındaki veya yakınındaki endüstri</w:t>
      </w:r>
      <w:r>
        <w:t>yel faaliyetler ile etkileşimin dikkate alınmasını,</w:t>
      </w:r>
    </w:p>
    <w:p w:rsidR="00000000" w:rsidRDefault="003C5050">
      <w:pPr>
        <w:spacing w:line="240" w:lineRule="auto"/>
        <w:ind w:firstLine="567"/>
      </w:pPr>
      <w:r>
        <w:t>ı) 2/7/2013 tarihli ve 28695 sayılı Resmî Gazete’de yayımlanan Kişisel Koruyucu Donanımların İşyerlerinde Kullanılması Hakkında Yönetmeliğe ve uyumlaştırılmış ulusal standartlara uygun kişisel koruyucu do</w:t>
      </w:r>
      <w:r>
        <w:t>nanımların bulundurulmasını ve çalışanlar tarafından kullanılmasını.</w:t>
      </w:r>
    </w:p>
    <w:p w:rsidR="00000000" w:rsidRDefault="003C5050">
      <w:pPr>
        <w:spacing w:line="240" w:lineRule="auto"/>
        <w:ind w:firstLine="567"/>
      </w:pPr>
      <w:r>
        <w:t>(2) Yapı alanında uygun sağlık ve güvenlik şartlarının devamının sağlanması için, işveren ve alt işverenler;</w:t>
      </w:r>
    </w:p>
    <w:p w:rsidR="00000000" w:rsidRDefault="003C5050">
      <w:pPr>
        <w:spacing w:line="240" w:lineRule="auto"/>
        <w:ind w:firstLine="567"/>
      </w:pPr>
      <w:r>
        <w:t>a) Özellikle birinci fıkranın uygulanmasında Ek-4’te belirtilen asgari şartlar</w:t>
      </w:r>
      <w:r>
        <w:t>ı dikkate alarak uygun tedbirleri alırlar.</w:t>
      </w:r>
    </w:p>
    <w:p w:rsidR="00000000" w:rsidRDefault="003C5050">
      <w:pPr>
        <w:spacing w:line="240" w:lineRule="auto"/>
        <w:ind w:firstLine="567"/>
      </w:pPr>
      <w:r>
        <w:t>b) Sağlık ve güvenlikle ilgili konularda sağlık ve güvenlik koordinatörlerinin uyarı, tespit ve talimatlarını dikkate alırlar.</w:t>
      </w:r>
    </w:p>
    <w:p w:rsidR="00000000" w:rsidRDefault="003C5050">
      <w:pPr>
        <w:spacing w:line="240" w:lineRule="auto"/>
        <w:ind w:firstLine="567"/>
      </w:pPr>
      <w:r>
        <w:t>(3) İnşaatta yapılan çalışmalara bizzat katılmaları halinde işveren ve alt işverenler,</w:t>
      </w:r>
      <w:r>
        <w:t xml:space="preserve"> yapı alanındaki uygun sağlık ve güvenlik şartlarının sürdürülmesi için, sağlık ve güvenlik koordinatörlerinin sağlık ve güvenlikle ilgili konularda görüş ve önerilerini dikkate alır. İşveren ve alt işverenler;</w:t>
      </w:r>
    </w:p>
    <w:p w:rsidR="00000000" w:rsidRDefault="003C5050">
      <w:pPr>
        <w:spacing w:line="240" w:lineRule="auto"/>
        <w:ind w:firstLine="567"/>
      </w:pPr>
      <w:r>
        <w:t>a) Kanunun 19 uncu maddesine,</w:t>
      </w:r>
    </w:p>
    <w:p w:rsidR="00000000" w:rsidRDefault="003C5050">
      <w:pPr>
        <w:spacing w:line="240" w:lineRule="auto"/>
        <w:ind w:firstLine="567"/>
      </w:pPr>
      <w:r>
        <w:t>b) 25/4/2013 ta</w:t>
      </w:r>
      <w:r>
        <w:t>rihli ve 28628 sayılı Resmî Gazete’de yayımlanan İş Ekipmanlarının Kullanımında Sağlık ve Güvenlik Şartları Yönetmeliğinin 6 ncı maddesi ile aynı Yönetmeliğin eklerinde belirtilen ilgili hükümlere,</w:t>
      </w:r>
    </w:p>
    <w:p w:rsidR="00000000" w:rsidRDefault="003C5050">
      <w:pPr>
        <w:spacing w:line="240" w:lineRule="auto"/>
        <w:ind w:firstLine="567"/>
      </w:pPr>
      <w:r>
        <w:t>c) Kişisel Koruyucu Donanımların İşyerlerinde Kullanılması</w:t>
      </w:r>
      <w:r>
        <w:t xml:space="preserve"> Hakkında Yönetmeliğin 5 inci maddesi, 6 ncı maddesinin birinci fıkrasının (a), (b), (c), (ç) ve (ğ) bentleri ile 7 nci maddesine,</w:t>
      </w:r>
    </w:p>
    <w:p w:rsidR="00000000" w:rsidRDefault="003C5050">
      <w:pPr>
        <w:spacing w:line="240" w:lineRule="auto"/>
        <w:ind w:firstLine="567"/>
      </w:pPr>
      <w:r>
        <w:t>uygun olarak hareket etmek zorundadır.</w:t>
      </w:r>
    </w:p>
    <w:p w:rsidR="00000000" w:rsidRDefault="003C5050">
      <w:pPr>
        <w:spacing w:line="240" w:lineRule="auto"/>
        <w:ind w:firstLine="567"/>
      </w:pPr>
      <w:r>
        <w:rPr>
          <w:b/>
          <w:bCs/>
        </w:rPr>
        <w:t>Proje sorumlusu ve işverenlerin sorumlulukları</w:t>
      </w:r>
    </w:p>
    <w:p w:rsidR="00000000" w:rsidRDefault="003C5050">
      <w:pPr>
        <w:spacing w:line="240" w:lineRule="auto"/>
        <w:ind w:firstLine="567"/>
      </w:pPr>
      <w:r>
        <w:rPr>
          <w:b/>
          <w:bCs/>
        </w:rPr>
        <w:t>MADDE 6</w:t>
      </w:r>
      <w:r>
        <w:t xml:space="preserve"> – (1) İşveren, bu Yönetmelikte </w:t>
      </w:r>
      <w:r>
        <w:t>belirtilen yükümlülükleri bizzat yerine getirebileceği gibi, kendi adına hareket etmek üzere, gerekli fenni yeterliliğe sahip olan bir veya daha fazla proje sorumlusu tayin edebilir.</w:t>
      </w:r>
    </w:p>
    <w:p w:rsidR="00000000" w:rsidRDefault="003C5050">
      <w:pPr>
        <w:spacing w:line="240" w:lineRule="auto"/>
        <w:ind w:firstLine="567"/>
      </w:pPr>
      <w:r>
        <w:t xml:space="preserve">(2) İş sağlığı ve güvenliği konularında, bir veya birden fazla sağlık ve </w:t>
      </w:r>
      <w:r>
        <w:t>güvenlik koordinatörü görevlendirilmesi proje sorumlusunun veya işverenin sorumluluklarını ortadan kaldırmaz.</w:t>
      </w:r>
    </w:p>
    <w:p w:rsidR="00000000" w:rsidRDefault="003C5050">
      <w:pPr>
        <w:spacing w:line="240" w:lineRule="auto"/>
        <w:ind w:firstLine="567"/>
      </w:pPr>
      <w:r>
        <w:t>(3) Bu Yönetmeliğe göre sağlık ve güvenlik koordinatörleri atanmış olması ve sağlık ve güvenlik koordinatörlerinin kendi görevlerini yapmaları, al</w:t>
      </w:r>
      <w:r>
        <w:t>t işverenlerin sorumluluğunu etkilemez.</w:t>
      </w:r>
    </w:p>
    <w:p w:rsidR="00000000" w:rsidRDefault="003C5050">
      <w:pPr>
        <w:spacing w:line="240" w:lineRule="auto"/>
        <w:ind w:firstLine="567"/>
      </w:pPr>
      <w:r>
        <w:rPr>
          <w:b/>
          <w:bCs/>
        </w:rPr>
        <w:t>Diğer kişilerin yükümlülükleri</w:t>
      </w:r>
    </w:p>
    <w:p w:rsidR="00000000" w:rsidRDefault="003C5050">
      <w:pPr>
        <w:spacing w:line="240" w:lineRule="auto"/>
        <w:ind w:firstLine="567"/>
      </w:pPr>
      <w:r>
        <w:rPr>
          <w:b/>
          <w:bCs/>
        </w:rPr>
        <w:t>MADDE 7</w:t>
      </w:r>
      <w:r>
        <w:t xml:space="preserve"> – (1) Yapı alanındaki uygun sağlık ve güvenlik şartlarının sürdürülmesi için kendi nam ve hesabına çalışanlar, sağlık ve güvenlik koordinatörlerinin uyarı </w:t>
      </w:r>
      <w:r>
        <w:t>ve talimatlarını dikkate alır. Kendi nam ve hesabına çalışanlar;</w:t>
      </w:r>
    </w:p>
    <w:p w:rsidR="00000000" w:rsidRDefault="003C5050">
      <w:pPr>
        <w:spacing w:line="240" w:lineRule="auto"/>
        <w:ind w:firstLine="567"/>
      </w:pPr>
      <w:r>
        <w:t>a) Kanunun 19 uncu maddesi ve 23 üncü maddesinin birinci fıkrası ile bu Yönetmeliğin 5 inci maddesinin birinci fıkrası ve Ek-4’e,</w:t>
      </w:r>
    </w:p>
    <w:p w:rsidR="00000000" w:rsidRDefault="003C5050">
      <w:pPr>
        <w:spacing w:line="240" w:lineRule="auto"/>
        <w:ind w:firstLine="567"/>
      </w:pPr>
      <w:r>
        <w:t>b) İş Ekipmanlarının Kullanımında Sağlık ve Güvenlik Şartları</w:t>
      </w:r>
      <w:r>
        <w:t xml:space="preserve"> Yönetmeliğinin 6 ncı maddesi ile aynı Yönetmeliğin eklerinde belirtilen ilgili hükümlere,</w:t>
      </w:r>
    </w:p>
    <w:p w:rsidR="00000000" w:rsidRDefault="003C5050">
      <w:pPr>
        <w:spacing w:line="240" w:lineRule="auto"/>
        <w:ind w:firstLine="567"/>
      </w:pPr>
      <w:r>
        <w:t>c) Kişisel Koruyucu Donanımların İşyerlerinde Kullanılması Hakkında Yönetmeliğin 5 inci maddesi, 6 ncı maddesinin birinci fıkrasının (a), (ç) ve (ğ) bentleri ile 7 n</w:t>
      </w:r>
      <w:r>
        <w:t>ci maddesine,</w:t>
      </w:r>
    </w:p>
    <w:p w:rsidR="00000000" w:rsidRDefault="003C5050">
      <w:pPr>
        <w:spacing w:line="240" w:lineRule="auto"/>
        <w:ind w:firstLine="567"/>
      </w:pPr>
      <w:r>
        <w:t>uygun olarak hareket etmek zorundadır.</w:t>
      </w:r>
    </w:p>
    <w:p w:rsidR="00000000" w:rsidRDefault="003C5050">
      <w:pPr>
        <w:spacing w:line="240" w:lineRule="auto"/>
        <w:ind w:firstLine="567"/>
      </w:pPr>
      <w:r>
        <w:t>(2) Birinci fıkra kapsamında belirtilen yükümlülüklerin yerine getirilmesinin izlenmesinden ve denetlenmesinden işveren sorumludur.</w:t>
      </w:r>
    </w:p>
    <w:p w:rsidR="00000000" w:rsidRDefault="003C5050">
      <w:pPr>
        <w:spacing w:line="240" w:lineRule="auto"/>
        <w:ind w:firstLine="567"/>
      </w:pPr>
      <w:r>
        <w:t> </w:t>
      </w:r>
    </w:p>
    <w:p w:rsidR="00000000" w:rsidRDefault="003C5050">
      <w:pPr>
        <w:spacing w:line="240" w:lineRule="auto"/>
        <w:ind w:firstLine="567"/>
        <w:jc w:val="center"/>
      </w:pPr>
      <w:r>
        <w:rPr>
          <w:b/>
          <w:bCs/>
        </w:rPr>
        <w:t>ÜÇÜNCÜ BÖLÜM</w:t>
      </w:r>
    </w:p>
    <w:p w:rsidR="00000000" w:rsidRDefault="003C5050">
      <w:pPr>
        <w:spacing w:line="240" w:lineRule="auto"/>
        <w:ind w:firstLine="567"/>
        <w:jc w:val="center"/>
      </w:pPr>
      <w:r>
        <w:rPr>
          <w:b/>
          <w:bCs/>
        </w:rPr>
        <w:t>Genel Hükümler</w:t>
      </w:r>
    </w:p>
    <w:p w:rsidR="00000000" w:rsidRDefault="003C5050">
      <w:pPr>
        <w:spacing w:line="240" w:lineRule="auto"/>
        <w:ind w:firstLine="567"/>
      </w:pPr>
      <w:r>
        <w:rPr>
          <w:b/>
          <w:bCs/>
        </w:rPr>
        <w:t>Sağlık ve güvenlik koordinatörlerinin gör</w:t>
      </w:r>
      <w:r>
        <w:rPr>
          <w:b/>
          <w:bCs/>
        </w:rPr>
        <w:t>evlendirilmesi, sağlık ve güvenlik planı ve bildirim</w:t>
      </w:r>
    </w:p>
    <w:p w:rsidR="00000000" w:rsidRDefault="003C5050">
      <w:pPr>
        <w:spacing w:line="240" w:lineRule="auto"/>
        <w:ind w:firstLine="567"/>
      </w:pPr>
      <w:r>
        <w:rPr>
          <w:b/>
          <w:bCs/>
        </w:rPr>
        <w:t>MADDE 8</w:t>
      </w:r>
      <w:r>
        <w:t xml:space="preserve"> – (1) Aynı yapı alanında birden fazla işveren veya alt işverenin bulunması durumunda, işveren veya proje sorumlusu, sağlık ve güvenlik konularında bir veya daha fazla sağlık ve güvenlik koordinat</w:t>
      </w:r>
      <w:r>
        <w:t>örü görevlendirir.</w:t>
      </w:r>
    </w:p>
    <w:p w:rsidR="00000000" w:rsidRDefault="003C5050">
      <w:pPr>
        <w:spacing w:line="240" w:lineRule="auto"/>
        <w:ind w:firstLine="567"/>
      </w:pPr>
      <w:r>
        <w:t>(2) İşveren veya proje sorumlusu, yapı işine başlamadan önce projenin hazırlık aşamasında, sağlık ve güvenlik planını hazırlar veya hazırlanmasını sağlar.</w:t>
      </w:r>
    </w:p>
    <w:p w:rsidR="00000000" w:rsidRDefault="003C5050">
      <w:pPr>
        <w:spacing w:line="240" w:lineRule="auto"/>
        <w:ind w:firstLine="567"/>
      </w:pPr>
      <w:r>
        <w:t>(3) Yapı işinde dördüncü fıkrada belirtilen bildirim gerektiren işler haricinde ve</w:t>
      </w:r>
      <w:r>
        <w:t xml:space="preserve"> Ek-2’deki listede belirtilen riskleri içeren çalışmaların bulunmaması halinde sağlık ve güvenlik koordinatörü görevlendirilmeyebilir.</w:t>
      </w:r>
    </w:p>
    <w:p w:rsidR="00000000" w:rsidRDefault="003C5050">
      <w:pPr>
        <w:spacing w:line="240" w:lineRule="auto"/>
        <w:ind w:firstLine="567"/>
      </w:pPr>
      <w:r>
        <w:t>(4) İşveren veya proje sorumlusu;</w:t>
      </w:r>
    </w:p>
    <w:p w:rsidR="00000000" w:rsidRDefault="003C5050">
      <w:pPr>
        <w:spacing w:line="240" w:lineRule="auto"/>
        <w:ind w:firstLine="567"/>
      </w:pPr>
      <w:r>
        <w:t>1) Yapı işinin 30 işgününden fazla süreceği ve devamlı olarak 20’den fazla çalışan isti</w:t>
      </w:r>
      <w:r>
        <w:t>hdam edileceği,</w:t>
      </w:r>
    </w:p>
    <w:p w:rsidR="00000000" w:rsidRDefault="003C5050">
      <w:pPr>
        <w:spacing w:line="240" w:lineRule="auto"/>
        <w:ind w:firstLine="567"/>
      </w:pPr>
      <w:r>
        <w:t>2) İşin büyüklüğü 500 yevmiyeden fazla çalışma gerektireceği,</w:t>
      </w:r>
    </w:p>
    <w:p w:rsidR="00000000" w:rsidRDefault="003C5050">
      <w:pPr>
        <w:spacing w:line="240" w:lineRule="auto"/>
        <w:ind w:firstLine="567"/>
      </w:pPr>
      <w:r>
        <w:t>durumlarda yapı işine başlamadan önce Ek-3’te belirtilen bilgileri içeren bildirimi, Bakanlığın ilgili çalışma ve iş kurumu il müdürlüğüne vermekle yükümlüdür.</w:t>
      </w:r>
    </w:p>
    <w:p w:rsidR="00000000" w:rsidRDefault="003C5050">
      <w:pPr>
        <w:spacing w:line="240" w:lineRule="auto"/>
        <w:ind w:firstLine="567"/>
      </w:pPr>
      <w:r>
        <w:t xml:space="preserve">(5) Bu bildirimde </w:t>
      </w:r>
      <w:r>
        <w:t>belirtilen bilgilerin yer aldığı levha, açıkça görünecek şekilde yapı alanının uygun bir yerine konulur. Gerektiğinde bu bilgiler güncellenir.</w:t>
      </w:r>
    </w:p>
    <w:p w:rsidR="00000000" w:rsidRDefault="003C5050">
      <w:pPr>
        <w:spacing w:line="240" w:lineRule="auto"/>
        <w:ind w:firstLine="567"/>
      </w:pPr>
      <w:r>
        <w:rPr>
          <w:b/>
          <w:bCs/>
        </w:rPr>
        <w:t>Proje hazırlık aşamasında genel prensipler</w:t>
      </w:r>
    </w:p>
    <w:p w:rsidR="00000000" w:rsidRDefault="003C5050">
      <w:pPr>
        <w:spacing w:line="240" w:lineRule="auto"/>
        <w:ind w:firstLine="567"/>
      </w:pPr>
      <w:r>
        <w:rPr>
          <w:b/>
          <w:bCs/>
        </w:rPr>
        <w:t>MADDE 9</w:t>
      </w:r>
      <w:r>
        <w:t xml:space="preserve"> – (1) İşveren veya proje sorumlusu, projenin tasarımının yapıl</w:t>
      </w:r>
      <w:r>
        <w:t>ması ve hazırlanmasının çeşitli aşamalarında, özellikle de aşağıda belirtilen durumlarda,</w:t>
      </w:r>
    </w:p>
    <w:p w:rsidR="00000000" w:rsidRDefault="003C5050">
      <w:pPr>
        <w:spacing w:line="240" w:lineRule="auto"/>
        <w:ind w:firstLine="567"/>
      </w:pPr>
      <w:r>
        <w:t>Kanunun 5 inci maddesinde belirtilen risklerden korunma ilkelerini göz önünde bulundurur:</w:t>
      </w:r>
    </w:p>
    <w:p w:rsidR="00000000" w:rsidRDefault="003C5050">
      <w:pPr>
        <w:spacing w:line="240" w:lineRule="auto"/>
        <w:ind w:firstLine="567"/>
      </w:pPr>
      <w:r>
        <w:t>a) Yapı işinin, aynı anda veya birbiri ardına gerçekleşen farklı unsur ve aş</w:t>
      </w:r>
      <w:r>
        <w:t>amalarını planlamak amacıyla mimari, teknik ve organizasyonel konulara ilişkin karar alırken,</w:t>
      </w:r>
    </w:p>
    <w:p w:rsidR="00000000" w:rsidRDefault="003C5050">
      <w:pPr>
        <w:spacing w:line="240" w:lineRule="auto"/>
        <w:ind w:firstLine="567"/>
      </w:pPr>
      <w:r>
        <w:t>b) İşin ya da iş aşamalarının tamamlanması için ilgili meslek disiplinindeki kriterler de dikkate alınarak gereken süreyi hesaplarken.</w:t>
      </w:r>
    </w:p>
    <w:p w:rsidR="00000000" w:rsidRDefault="003C5050">
      <w:pPr>
        <w:spacing w:line="240" w:lineRule="auto"/>
        <w:ind w:firstLine="567"/>
      </w:pPr>
      <w:r>
        <w:t>(2) Birinci fıkranın (b) be</w:t>
      </w:r>
      <w:r>
        <w:t>ndine göre süre hesaplanırken, gerekli hallerde sağlık ve güvenlik planları ile sağlık ve güvenlik dosyaları da dikkate alınır.</w:t>
      </w:r>
    </w:p>
    <w:p w:rsidR="00000000" w:rsidRDefault="003C5050">
      <w:pPr>
        <w:spacing w:line="240" w:lineRule="auto"/>
        <w:ind w:firstLine="567"/>
      </w:pPr>
      <w:r>
        <w:rPr>
          <w:b/>
          <w:bCs/>
        </w:rPr>
        <w:t>Sağlık ve güvenlik koordinatörlerinin proje hazırlık aşamasındaki görevleri</w:t>
      </w:r>
    </w:p>
    <w:p w:rsidR="00000000" w:rsidRDefault="003C5050">
      <w:pPr>
        <w:spacing w:line="240" w:lineRule="auto"/>
        <w:ind w:firstLine="567"/>
      </w:pPr>
      <w:r>
        <w:rPr>
          <w:b/>
          <w:bCs/>
        </w:rPr>
        <w:t>MADDE 10</w:t>
      </w:r>
      <w:r>
        <w:t xml:space="preserve"> – (1) Sağlık ve güvenlik koordinatörleri pr</w:t>
      </w:r>
      <w:r>
        <w:t>oje hazırlık aşamasında;</w:t>
      </w:r>
    </w:p>
    <w:p w:rsidR="00000000" w:rsidRDefault="003C5050">
      <w:pPr>
        <w:spacing w:line="240" w:lineRule="auto"/>
        <w:ind w:firstLine="567"/>
      </w:pPr>
      <w:r>
        <w:t>a) Bu Yönetmeliğin 9 uncu maddesindeki yükümlülüklerin yerine getirilmesini koordine eder.</w:t>
      </w:r>
    </w:p>
    <w:p w:rsidR="00000000" w:rsidRDefault="003C5050">
      <w:pPr>
        <w:spacing w:line="240" w:lineRule="auto"/>
        <w:ind w:firstLine="567"/>
      </w:pPr>
      <w:r>
        <w:t xml:space="preserve">b) Sağlık ve güvenlik planını hazırlar veya hazırlanmasını sağlar. Yapı alanında Ek-2’de </w:t>
      </w:r>
      <w:r>
        <w:t>belirtilen işler yapılıyorsa, bu işlerle ilgili özel tedbirlerin planda yer almasını sağlar.</w:t>
      </w:r>
    </w:p>
    <w:p w:rsidR="00000000" w:rsidRDefault="003C5050">
      <w:pPr>
        <w:spacing w:line="240" w:lineRule="auto"/>
        <w:ind w:firstLine="567"/>
      </w:pPr>
      <w:r>
        <w:t>c) Proje süresince, birbirini takip eden veya daha sonra yapılacak işler sırasında dikkate alınmak üzere sağlık ve güvenlik bilgilerini içeren sağlık ve güvenlik d</w:t>
      </w:r>
      <w:r>
        <w:t>osyası hazırlar. Aynı dosyanın proje tamamlandıktan sonra temizlik, bakım, tadilat, yenileme, yıkım işleri gibi her türlü yapı işinin güvenli bir şekilde yerine getirilmesi için ihtiyaç duyulan bilgileri de içermesi sağlanır.</w:t>
      </w:r>
    </w:p>
    <w:p w:rsidR="00000000" w:rsidRDefault="003C5050">
      <w:pPr>
        <w:spacing w:line="240" w:lineRule="auto"/>
        <w:ind w:firstLine="567"/>
      </w:pPr>
      <w:r>
        <w:rPr>
          <w:b/>
          <w:bCs/>
        </w:rPr>
        <w:t>Sağlık ve güvenlik koordinatör</w:t>
      </w:r>
      <w:r>
        <w:rPr>
          <w:b/>
          <w:bCs/>
        </w:rPr>
        <w:t>lerinin proje uygulama aşamasındaki görevleri</w:t>
      </w:r>
    </w:p>
    <w:p w:rsidR="00000000" w:rsidRDefault="003C5050">
      <w:pPr>
        <w:spacing w:line="240" w:lineRule="auto"/>
        <w:ind w:firstLine="567"/>
      </w:pPr>
      <w:r>
        <w:rPr>
          <w:b/>
          <w:bCs/>
        </w:rPr>
        <w:t>MADDE 11</w:t>
      </w:r>
      <w:r>
        <w:t xml:space="preserve"> – (1) Sağlık ve güvenlik koordinatörleri, proje uygulama aşamasında;</w:t>
      </w:r>
    </w:p>
    <w:p w:rsidR="00000000" w:rsidRDefault="003C5050">
      <w:pPr>
        <w:spacing w:line="240" w:lineRule="auto"/>
        <w:ind w:firstLine="567"/>
      </w:pPr>
      <w:r>
        <w:t>a) Aşağıdaki durumlarda Kanunun 5 inci maddesinde belirtilen risklerden korunma ilkelerinin uygulanmasını koordine eder;</w:t>
      </w:r>
    </w:p>
    <w:p w:rsidR="00000000" w:rsidRDefault="003C5050">
      <w:pPr>
        <w:spacing w:line="240" w:lineRule="auto"/>
        <w:ind w:firstLine="567"/>
      </w:pPr>
      <w:r>
        <w:t>1) Aynı and</w:t>
      </w:r>
      <w:r>
        <w:t>a veya birbiri ardına yapılacak iş ve iş aşamalarının belirlendiği iş programlarının oluşturulması için teknik ve organizasyona yönelik kararların alınmasında,</w:t>
      </w:r>
    </w:p>
    <w:p w:rsidR="00000000" w:rsidRDefault="003C5050">
      <w:pPr>
        <w:spacing w:line="240" w:lineRule="auto"/>
        <w:ind w:firstLine="567"/>
      </w:pPr>
      <w:r>
        <w:t>2) İşin ya da iş aşamalarının tamamlanması için ilgili meslek disiplinindeki kriterler de dikkat</w:t>
      </w:r>
      <w:r>
        <w:t>e alınarak yapılacak süre hesabında.</w:t>
      </w:r>
    </w:p>
    <w:p w:rsidR="00000000" w:rsidRDefault="003C5050">
      <w:pPr>
        <w:spacing w:line="240" w:lineRule="auto"/>
        <w:ind w:firstLine="567"/>
      </w:pPr>
      <w:r>
        <w:t>b) İşverenlerin gerekli tedbirleri uygulamasını ve gerektiğinde çalışanların ve kendi nam ve hesabına çalışanların korunmasını, 5 inci maddenin birinci fıkrasında belirtilen prensiplerin istikrarlı bir şekilde uygulanma</w:t>
      </w:r>
      <w:r>
        <w:t>sını, 10 uncu maddenin birinci fıkrasının (b) bendinde belirtilen sağlık ve güvenlik planının yapılmasının gerektiği durumlarda bu planın uygulanmasını koordine eder.</w:t>
      </w:r>
    </w:p>
    <w:p w:rsidR="00000000" w:rsidRDefault="003C5050">
      <w:pPr>
        <w:spacing w:line="240" w:lineRule="auto"/>
        <w:ind w:firstLine="567"/>
      </w:pPr>
      <w:r>
        <w:t>c) Yapılan işteki ilerlemeleri ve meydana gelen değişiklikleri dikkate alarak 10 uncu mad</w:t>
      </w:r>
      <w:r>
        <w:t>denin birinci fıkrasının (b) bendindeki sağlık ve güvenlik planında ve aynı fıkranın (c) bendine göre hazırlanan sağlık ve güvenlik dosyasında gerekli düzenlemeleri yapar veya yapılmasını sağlar.</w:t>
      </w:r>
    </w:p>
    <w:p w:rsidR="00000000" w:rsidRDefault="003C5050">
      <w:pPr>
        <w:spacing w:line="240" w:lineRule="auto"/>
        <w:ind w:firstLine="567"/>
      </w:pPr>
      <w:r>
        <w:t>ç) Aynı yapı alanında, işe sonradan katılanlarda dâhil olmak</w:t>
      </w:r>
      <w:r>
        <w:t xml:space="preserve"> üzere, işveren veya alt işverenler arasında organizasyonu sağlar, iş kazaları ve meslek hastalıklarından çalışanları korumak üzere işverenlerce yapılan çalışmaları koordine eder, Kanunun 23 üncü maddesinin birinci fıkrasında belirtilen işverenler arası bi</w:t>
      </w:r>
      <w:r>
        <w:t>lgi alış verişinin sağlanmasına katkıda bulunur ve gerekli hallerde kendi nam ve hesabına çalışan kişilerin de bu çalışmalarda yer almasını sağlar.</w:t>
      </w:r>
    </w:p>
    <w:p w:rsidR="00000000" w:rsidRDefault="003C5050">
      <w:pPr>
        <w:spacing w:line="240" w:lineRule="auto"/>
        <w:ind w:firstLine="567"/>
      </w:pPr>
      <w:r>
        <w:t>d) Yapı işlerinde güvenli bir şekilde çalışılmasını sağlamak üzere yapılması gerekli kontrolleri koordine ed</w:t>
      </w:r>
      <w:r>
        <w:t>er.</w:t>
      </w:r>
    </w:p>
    <w:p w:rsidR="00000000" w:rsidRDefault="003C5050">
      <w:pPr>
        <w:spacing w:line="240" w:lineRule="auto"/>
        <w:ind w:firstLine="567"/>
      </w:pPr>
      <w:r>
        <w:t>e) İzin verilen kişiler dışındakilerin yapı alanına girmesini önlemek üzere gerekli düzenlemeleri yapar.</w:t>
      </w:r>
    </w:p>
    <w:p w:rsidR="00000000" w:rsidRDefault="003C5050">
      <w:pPr>
        <w:spacing w:line="240" w:lineRule="auto"/>
        <w:ind w:firstLine="567"/>
      </w:pPr>
      <w:r>
        <w:rPr>
          <w:b/>
          <w:bCs/>
        </w:rPr>
        <w:t>Çalışanların bilgilendirilmesi</w:t>
      </w:r>
    </w:p>
    <w:p w:rsidR="00000000" w:rsidRDefault="003C5050">
      <w:pPr>
        <w:spacing w:line="240" w:lineRule="auto"/>
        <w:ind w:firstLine="567"/>
      </w:pPr>
      <w:r>
        <w:rPr>
          <w:b/>
          <w:bCs/>
        </w:rPr>
        <w:t>MADDE 12</w:t>
      </w:r>
      <w:r>
        <w:t xml:space="preserve"> – (1) Yapı işlerinde;</w:t>
      </w:r>
    </w:p>
    <w:p w:rsidR="00000000" w:rsidRDefault="003C5050">
      <w:pPr>
        <w:spacing w:line="240" w:lineRule="auto"/>
        <w:ind w:firstLine="567"/>
      </w:pPr>
      <w:r>
        <w:t>a) Kanunun 16 ncı maddesinde belirtilen hususlarla birlikte çalışanlar veya çalışan t</w:t>
      </w:r>
      <w:r>
        <w:t>emsilcileri, yapı alanında sağlık ve güvenlik ile ilgili alınan tedbirler hakkında bilgilendirilir.</w:t>
      </w:r>
    </w:p>
    <w:p w:rsidR="00000000" w:rsidRDefault="003C5050">
      <w:pPr>
        <w:spacing w:line="240" w:lineRule="auto"/>
        <w:ind w:firstLine="567"/>
      </w:pPr>
      <w:r>
        <w:t>b) Verilen bilgilerin kolay ve anlaşılır olması sağlanır.</w:t>
      </w:r>
    </w:p>
    <w:p w:rsidR="00000000" w:rsidRDefault="003C5050">
      <w:pPr>
        <w:spacing w:line="240" w:lineRule="auto"/>
        <w:ind w:firstLine="567"/>
      </w:pPr>
      <w:r>
        <w:t>(2) İş ekipmanlarının kullanım talimatı çalışanlar tarafından rahatlıkla okunabilecek bir yere ası</w:t>
      </w:r>
      <w:r>
        <w:t>lır.</w:t>
      </w:r>
    </w:p>
    <w:p w:rsidR="00000000" w:rsidRDefault="003C5050">
      <w:pPr>
        <w:spacing w:line="240" w:lineRule="auto"/>
        <w:ind w:firstLine="567"/>
      </w:pPr>
      <w:r>
        <w:rPr>
          <w:b/>
          <w:bCs/>
        </w:rPr>
        <w:t>Çalışanların görüşlerinin alınması ve katılımlarının sağlanması</w:t>
      </w:r>
    </w:p>
    <w:p w:rsidR="00000000" w:rsidRDefault="003C5050">
      <w:pPr>
        <w:spacing w:line="240" w:lineRule="auto"/>
        <w:ind w:firstLine="567"/>
      </w:pPr>
      <w:r>
        <w:rPr>
          <w:b/>
          <w:bCs/>
        </w:rPr>
        <w:t>MADDE 13</w:t>
      </w:r>
      <w:r>
        <w:t xml:space="preserve"> – (1) Yapı alanının büyüklüğü ve riskin derecesi göz önünde bulundurularak, işyerinde yapılan çalışmalarda çalışanlar ve temsilcilerinin arasındaki koordinasyon sağlanarak, Kanun</w:t>
      </w:r>
      <w:r>
        <w:t>un 18 inci maddesinde belirtilen hususlar doğrultusunda, bu Yönetmeliğin 5 inci ve 11 inci maddelerine göre, çalışanların veya çalışan temsilcilerinin görüşleri alınıp katılımları sağlanır.</w:t>
      </w:r>
    </w:p>
    <w:p w:rsidR="00000000" w:rsidRDefault="003C5050">
      <w:pPr>
        <w:spacing w:line="240" w:lineRule="auto"/>
        <w:ind w:firstLine="567"/>
      </w:pPr>
      <w:r>
        <w:t> </w:t>
      </w:r>
    </w:p>
    <w:p w:rsidR="00000000" w:rsidRDefault="003C5050">
      <w:pPr>
        <w:spacing w:line="240" w:lineRule="auto"/>
        <w:ind w:firstLine="567"/>
        <w:jc w:val="center"/>
      </w:pPr>
      <w:r>
        <w:rPr>
          <w:b/>
          <w:bCs/>
        </w:rPr>
        <w:t>DÖRDÜNCÜ BÖLÜM</w:t>
      </w:r>
    </w:p>
    <w:p w:rsidR="00000000" w:rsidRDefault="003C5050">
      <w:pPr>
        <w:spacing w:line="240" w:lineRule="auto"/>
        <w:ind w:firstLine="567"/>
        <w:jc w:val="center"/>
      </w:pPr>
      <w:r>
        <w:rPr>
          <w:b/>
          <w:bCs/>
        </w:rPr>
        <w:t>Çeşitli ve Son Hükümler</w:t>
      </w:r>
    </w:p>
    <w:p w:rsidR="00000000" w:rsidRDefault="003C5050">
      <w:pPr>
        <w:spacing w:line="240" w:lineRule="auto"/>
        <w:ind w:firstLine="567"/>
      </w:pPr>
      <w:r>
        <w:rPr>
          <w:b/>
          <w:bCs/>
        </w:rPr>
        <w:t xml:space="preserve">Kullanılan makine, araç, </w:t>
      </w:r>
      <w:r>
        <w:rPr>
          <w:b/>
          <w:bCs/>
        </w:rPr>
        <w:t>ekipman, malzeme ve çalışma yöntemleri</w:t>
      </w:r>
    </w:p>
    <w:p w:rsidR="00000000" w:rsidRDefault="003C5050">
      <w:pPr>
        <w:spacing w:line="240" w:lineRule="auto"/>
        <w:ind w:firstLine="567"/>
      </w:pPr>
      <w:r>
        <w:rPr>
          <w:b/>
          <w:bCs/>
        </w:rPr>
        <w:t xml:space="preserve">MADDE 14 </w:t>
      </w:r>
      <w:r>
        <w:t>– (1) İşveren, yapı işlerinin yapıldığı işyerlerinde kullanılan makine, araç, ekipman, malzeme ve çalışma yöntemlerinin ilgili teknik mevzuata ve iş sağlığı ve güvenliği yönünden kabul görmüş, uyumlaştırılmış</w:t>
      </w:r>
      <w:r>
        <w:t xml:space="preserve"> ulusal veya uluslararası standartlara uygun olmasını sağlar.</w:t>
      </w:r>
    </w:p>
    <w:p w:rsidR="00000000" w:rsidRDefault="003C5050">
      <w:pPr>
        <w:spacing w:line="240" w:lineRule="auto"/>
        <w:ind w:firstLine="567"/>
      </w:pPr>
      <w:r>
        <w:t>(2) İşveren, mekanik ve elektrikli ekipmanın seçimi, kurulması, uygun yerlere yerleştirilmesi, hizmete alınması, işletilmesi ve bakımında, çalışanların sağlık ve güvenliği için, bu Yönetmelik hü</w:t>
      </w:r>
      <w:r>
        <w:t>kümleri ile 3/3/2009 tarihli ve 27158 sayılı Resmî Gazete’de yayımlanan Makina Emniyeti Yönetmeliği (2006/42/AT) ile İş Ekipmanlarının Kullanımında Sağlık ve Güvenlik Şartları Yönetmeliği hükümlerini dikkate alır.</w:t>
      </w:r>
    </w:p>
    <w:p w:rsidR="00000000" w:rsidRDefault="003C5050">
      <w:pPr>
        <w:spacing w:line="240" w:lineRule="auto"/>
        <w:ind w:firstLine="567"/>
      </w:pPr>
      <w:r>
        <w:t xml:space="preserve">(3) </w:t>
      </w:r>
      <w:r>
        <w:rPr>
          <w:b/>
          <w:bCs/>
        </w:rPr>
        <w:t xml:space="preserve">(Ek:RG-31/12/2018-30642 4.Mükerrer) </w:t>
      </w:r>
      <w:r>
        <w:t>İş</w:t>
      </w:r>
      <w:r>
        <w:t>veren, özellikle birinci fıkranın uygulanmasına ve ilgili iş ekipmanlarının asgari sağlık ve güvenlik şartlarına ilişkin Ek-5’te yer alan hükümlere uymakla yükümlüdür.</w:t>
      </w:r>
    </w:p>
    <w:p w:rsidR="00000000" w:rsidRDefault="003C5050">
      <w:pPr>
        <w:spacing w:line="240" w:lineRule="auto"/>
        <w:ind w:firstLine="567"/>
      </w:pPr>
      <w:r>
        <w:t xml:space="preserve">(4) </w:t>
      </w:r>
      <w:r>
        <w:rPr>
          <w:b/>
          <w:bCs/>
        </w:rPr>
        <w:t xml:space="preserve">(Ek:RG-31/12/2018-30642 4.Mükerrer) </w:t>
      </w:r>
      <w:r>
        <w:rPr>
          <w:color w:val="000000"/>
        </w:rPr>
        <w:t xml:space="preserve">Ek-5'te düzenlenen iş ekipmanlarının </w:t>
      </w:r>
      <w:r>
        <w:rPr>
          <w:color w:val="000000"/>
        </w:rPr>
        <w:t>standartlara uygunluk belgelendirmesini yapacak kuruluşlara akreditasyon zorunluluğu getirmeye Bakanlık yetkilidir.</w:t>
      </w:r>
    </w:p>
    <w:p w:rsidR="00000000" w:rsidRDefault="003C5050">
      <w:pPr>
        <w:spacing w:line="240" w:lineRule="auto"/>
        <w:ind w:firstLine="567"/>
      </w:pPr>
      <w:r>
        <w:t> </w:t>
      </w:r>
    </w:p>
    <w:p w:rsidR="00000000" w:rsidRDefault="003C5050">
      <w:pPr>
        <w:spacing w:line="240" w:lineRule="auto"/>
        <w:ind w:firstLine="567"/>
      </w:pPr>
      <w:r>
        <w:rPr>
          <w:b/>
          <w:bCs/>
        </w:rPr>
        <w:t>Yürürlükten kaldırılan yönetmelik</w:t>
      </w:r>
    </w:p>
    <w:p w:rsidR="00000000" w:rsidRDefault="003C5050">
      <w:pPr>
        <w:spacing w:line="240" w:lineRule="auto"/>
        <w:ind w:firstLine="567"/>
      </w:pPr>
      <w:r>
        <w:rPr>
          <w:b/>
          <w:bCs/>
        </w:rPr>
        <w:t xml:space="preserve">MADDE 15 </w:t>
      </w:r>
      <w:r>
        <w:t>– (1) 23/12/2003 tarihli ve 25325 sayılı Resmî Gazete’de yayımlanan Yapı İşlerinde Sağlık ve Gü</w:t>
      </w:r>
      <w:r>
        <w:t>venlik Yönetmeliği yürürlükten kaldırılmıştır.</w:t>
      </w:r>
    </w:p>
    <w:p w:rsidR="00000000" w:rsidRDefault="003C5050">
      <w:pPr>
        <w:spacing w:line="240" w:lineRule="auto"/>
        <w:ind w:firstLine="567"/>
      </w:pPr>
      <w:r>
        <w:rPr>
          <w:b/>
          <w:bCs/>
        </w:rPr>
        <w:t>Sağlık ve güvenlik planlarının geçerliliği</w:t>
      </w:r>
    </w:p>
    <w:p w:rsidR="00000000" w:rsidRDefault="003C5050">
      <w:pPr>
        <w:spacing w:line="240" w:lineRule="auto"/>
        <w:ind w:firstLine="567"/>
      </w:pPr>
      <w:r>
        <w:rPr>
          <w:b/>
          <w:bCs/>
        </w:rPr>
        <w:t>GEÇİCİ MADDE 1</w:t>
      </w:r>
      <w:r>
        <w:t xml:space="preserve"> – (1) Bu Yönetmeliğin yayımı tarihinden önce hazırlanan sağlık ve güvenlik planları 1/6/2014 tarihine kadar bu Yönetmelik hükümlerine uygun hale getiri</w:t>
      </w:r>
      <w:r>
        <w:t>lir.</w:t>
      </w:r>
    </w:p>
    <w:p w:rsidR="00000000" w:rsidRDefault="003C5050">
      <w:pPr>
        <w:spacing w:line="240" w:lineRule="auto"/>
        <w:ind w:firstLine="567"/>
      </w:pPr>
      <w:r>
        <w:rPr>
          <w:b/>
          <w:bCs/>
        </w:rPr>
        <w:t>Yürürlük</w:t>
      </w:r>
    </w:p>
    <w:p w:rsidR="00000000" w:rsidRDefault="003C5050">
      <w:pPr>
        <w:spacing w:line="240" w:lineRule="auto"/>
        <w:ind w:firstLine="567"/>
      </w:pPr>
      <w:r>
        <w:rPr>
          <w:b/>
          <w:bCs/>
        </w:rPr>
        <w:t>MADDE 16</w:t>
      </w:r>
      <w:r>
        <w:t xml:space="preserve"> – (1) Bu Yönetmelik yayımı tarihinde yürürlüğe girer.</w:t>
      </w:r>
    </w:p>
    <w:p w:rsidR="00000000" w:rsidRDefault="003C5050">
      <w:pPr>
        <w:spacing w:line="240" w:lineRule="auto"/>
        <w:ind w:firstLine="567"/>
      </w:pPr>
      <w:r>
        <w:rPr>
          <w:b/>
          <w:bCs/>
        </w:rPr>
        <w:t>Yürütme</w:t>
      </w:r>
    </w:p>
    <w:p w:rsidR="00000000" w:rsidRDefault="003C5050">
      <w:pPr>
        <w:spacing w:line="240" w:lineRule="auto"/>
        <w:ind w:firstLine="567"/>
      </w:pPr>
      <w:r>
        <w:rPr>
          <w:b/>
          <w:bCs/>
        </w:rPr>
        <w:t>MADDE 17</w:t>
      </w:r>
      <w:r>
        <w:t xml:space="preserve"> – (1) Bu Yönetmelik hükümlerini Çalışma ve Sosyal Güvenlik Bakanı yürütür.</w:t>
      </w:r>
    </w:p>
    <w:p w:rsidR="00000000" w:rsidRDefault="003C5050">
      <w:pPr>
        <w:spacing w:line="240" w:lineRule="auto"/>
        <w:ind w:firstLine="567"/>
      </w:pPr>
      <w:r>
        <w:t> </w:t>
      </w:r>
    </w:p>
    <w:p w:rsidR="00000000" w:rsidRDefault="003C5050">
      <w:pPr>
        <w:spacing w:line="240" w:lineRule="auto"/>
        <w:ind w:firstLine="567"/>
      </w:pPr>
      <w:r>
        <w:t> </w:t>
      </w:r>
    </w:p>
    <w:tbl>
      <w:tblPr>
        <w:tblW w:w="0" w:type="auto"/>
        <w:jc w:val="center"/>
        <w:tblCellMar>
          <w:left w:w="0" w:type="dxa"/>
          <w:right w:w="0" w:type="dxa"/>
        </w:tblCellMar>
        <w:tblLook w:val="04A0" w:firstRow="1" w:lastRow="0" w:firstColumn="1" w:lastColumn="0" w:noHBand="0" w:noVBand="1"/>
      </w:tblPr>
      <w:tblGrid>
        <w:gridCol w:w="732"/>
        <w:gridCol w:w="3600"/>
        <w:gridCol w:w="3600"/>
      </w:tblGrid>
      <w:tr w:rsidR="00000000">
        <w:trPr>
          <w:jc w:val="center"/>
        </w:trPr>
        <w:tc>
          <w:tcPr>
            <w:tcW w:w="69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C5050">
            <w:pPr>
              <w:ind w:firstLine="567"/>
            </w:pPr>
            <w: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3C5050">
            <w:pPr>
              <w:ind w:firstLine="567"/>
              <w:jc w:val="center"/>
            </w:pPr>
            <w:r>
              <w:rPr>
                <w:b/>
                <w:bCs/>
              </w:rPr>
              <w:t>Yönetmeliğin Yayımlandığı Resmî Gazete’nin</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3C5050">
            <w:pPr>
              <w:spacing w:line="240" w:lineRule="auto"/>
              <w:jc w:val="left"/>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3C5050">
            <w:pPr>
              <w:ind w:firstLine="567"/>
              <w:jc w:val="center"/>
            </w:pPr>
            <w:r>
              <w:rPr>
                <w:b/>
                <w:bCs/>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3C5050">
            <w:pPr>
              <w:ind w:firstLine="567"/>
              <w:jc w:val="center"/>
            </w:pPr>
            <w:r>
              <w:rPr>
                <w:b/>
                <w:bCs/>
              </w:rPr>
              <w:t>Sayısı</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3C5050">
            <w:pPr>
              <w:spacing w:line="240" w:lineRule="auto"/>
              <w:jc w:val="left"/>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3C5050">
            <w:pPr>
              <w:ind w:firstLine="567"/>
              <w:jc w:val="center"/>
            </w:pPr>
            <w:r>
              <w:t>5/10/2013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3C5050">
            <w:pPr>
              <w:ind w:firstLine="567"/>
              <w:jc w:val="center"/>
            </w:pPr>
            <w:r>
              <w:t>28786</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3C5050">
            <w:pPr>
              <w:spacing w:line="240" w:lineRule="auto"/>
              <w:jc w:val="left"/>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3C5050">
            <w:pPr>
              <w:ind w:firstLine="567"/>
              <w:jc w:val="center"/>
            </w:pPr>
            <w:r>
              <w:rPr>
                <w:b/>
                <w:bCs/>
              </w:rPr>
              <w:t>Yönetmelikte Değişiklik Yapan Yönetmeliklerin Yayımlandığı Resmî Gazetelerin</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3C5050">
            <w:pPr>
              <w:spacing w:line="240" w:lineRule="auto"/>
              <w:jc w:val="left"/>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3C5050">
            <w:pPr>
              <w:ind w:firstLine="567"/>
              <w:jc w:val="center"/>
            </w:pPr>
            <w:r>
              <w:rPr>
                <w:b/>
                <w:bCs/>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3C5050">
            <w:pPr>
              <w:ind w:firstLine="567"/>
              <w:jc w:val="center"/>
            </w:pPr>
            <w:r>
              <w:rPr>
                <w:b/>
                <w:bCs/>
              </w:rPr>
              <w:t>Sayısı</w:t>
            </w:r>
          </w:p>
        </w:tc>
      </w:tr>
      <w:tr w:rsidR="00000000">
        <w:trPr>
          <w:jc w:val="center"/>
        </w:trPr>
        <w:tc>
          <w:tcPr>
            <w:tcW w:w="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C5050">
            <w:r>
              <w:t>1.       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3C5050">
            <w:pPr>
              <w:ind w:firstLine="567"/>
              <w:jc w:val="center"/>
            </w:pPr>
            <w:r>
              <w:t>31/12/2018</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3C5050">
            <w:pPr>
              <w:ind w:firstLine="567"/>
              <w:jc w:val="center"/>
            </w:pPr>
            <w:r>
              <w:t>30642 4.Mükerrer</w:t>
            </w:r>
          </w:p>
        </w:tc>
      </w:tr>
      <w:tr w:rsidR="00000000">
        <w:trPr>
          <w:jc w:val="center"/>
        </w:trPr>
        <w:tc>
          <w:tcPr>
            <w:tcW w:w="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C5050">
            <w:r>
              <w:t>2.       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3C5050">
            <w:pPr>
              <w:ind w:firstLine="567"/>
              <w:jc w:val="center"/>
            </w:pPr>
            <w: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3C5050">
            <w:pPr>
              <w:ind w:firstLine="567"/>
              <w:jc w:val="center"/>
            </w:pPr>
            <w:r>
              <w:t> </w:t>
            </w:r>
          </w:p>
        </w:tc>
      </w:tr>
    </w:tbl>
    <w:p w:rsidR="00000000" w:rsidRDefault="003C5050">
      <w:pPr>
        <w:spacing w:line="240" w:lineRule="auto"/>
        <w:ind w:firstLine="567"/>
      </w:pPr>
      <w:r>
        <w:rPr>
          <w:rFonts w:eastAsia="Times New Roman"/>
        </w:rPr>
        <w:br w:type="page"/>
      </w:r>
      <w:r>
        <w:t> </w:t>
      </w:r>
    </w:p>
    <w:p w:rsidR="00000000" w:rsidRDefault="003C5050">
      <w:pPr>
        <w:spacing w:line="240" w:lineRule="auto"/>
        <w:ind w:firstLine="567"/>
        <w:jc w:val="right"/>
      </w:pPr>
      <w:r>
        <w:rPr>
          <w:b/>
          <w:bCs/>
        </w:rPr>
        <w:t>EK – 1</w:t>
      </w:r>
    </w:p>
    <w:p w:rsidR="00000000" w:rsidRDefault="003C5050">
      <w:pPr>
        <w:spacing w:line="240" w:lineRule="auto"/>
        <w:ind w:firstLine="567"/>
        <w:jc w:val="right"/>
      </w:pPr>
      <w:r>
        <w:rPr>
          <w:b/>
          <w:bCs/>
        </w:rPr>
        <w:t> </w:t>
      </w:r>
    </w:p>
    <w:p w:rsidR="00000000" w:rsidRDefault="003C5050">
      <w:pPr>
        <w:spacing w:line="240" w:lineRule="auto"/>
        <w:ind w:firstLine="567"/>
        <w:jc w:val="center"/>
      </w:pPr>
      <w:r>
        <w:rPr>
          <w:b/>
          <w:bCs/>
        </w:rPr>
        <w:t>YAPI İŞLERİ LİSTESİ</w:t>
      </w:r>
    </w:p>
    <w:p w:rsidR="00000000" w:rsidRDefault="003C5050">
      <w:pPr>
        <w:spacing w:line="240" w:lineRule="auto"/>
        <w:ind w:firstLine="567"/>
      </w:pPr>
      <w:r>
        <w:t> </w:t>
      </w:r>
    </w:p>
    <w:p w:rsidR="00000000" w:rsidRDefault="003C5050">
      <w:pPr>
        <w:spacing w:line="240" w:lineRule="auto"/>
        <w:ind w:firstLine="567"/>
      </w:pPr>
      <w:r>
        <w:rPr>
          <w:b/>
          <w:bCs/>
        </w:rPr>
        <w:t xml:space="preserve">1– </w:t>
      </w:r>
      <w:r>
        <w:t>Kazı, yarma ve doldurma işleri</w:t>
      </w:r>
    </w:p>
    <w:p w:rsidR="00000000" w:rsidRDefault="003C5050">
      <w:pPr>
        <w:spacing w:line="240" w:lineRule="auto"/>
        <w:ind w:firstLine="567"/>
      </w:pPr>
      <w:r>
        <w:rPr>
          <w:b/>
          <w:bCs/>
        </w:rPr>
        <w:t xml:space="preserve">2– </w:t>
      </w:r>
      <w:r>
        <w:t>Hafriyat</w:t>
      </w:r>
    </w:p>
    <w:p w:rsidR="00000000" w:rsidRDefault="003C5050">
      <w:pPr>
        <w:spacing w:line="240" w:lineRule="auto"/>
        <w:ind w:firstLine="567"/>
      </w:pPr>
      <w:r>
        <w:rPr>
          <w:b/>
          <w:bCs/>
        </w:rPr>
        <w:t xml:space="preserve">3– </w:t>
      </w:r>
      <w:r>
        <w:t>İnşa</w:t>
      </w:r>
    </w:p>
    <w:p w:rsidR="00000000" w:rsidRDefault="003C5050">
      <w:pPr>
        <w:spacing w:line="240" w:lineRule="auto"/>
        <w:ind w:firstLine="1134"/>
      </w:pPr>
      <w:r>
        <w:t>a) Bina</w:t>
      </w:r>
    </w:p>
    <w:p w:rsidR="00000000" w:rsidRDefault="003C5050">
      <w:pPr>
        <w:spacing w:line="240" w:lineRule="auto"/>
        <w:ind w:firstLine="1134"/>
      </w:pPr>
      <w:r>
        <w:t>b) Set, baraj</w:t>
      </w:r>
    </w:p>
    <w:p w:rsidR="00000000" w:rsidRDefault="003C5050">
      <w:pPr>
        <w:spacing w:line="240" w:lineRule="auto"/>
        <w:ind w:firstLine="1134"/>
      </w:pPr>
      <w:r>
        <w:t>c) Yol, demiryolu, havai hat</w:t>
      </w:r>
    </w:p>
    <w:p w:rsidR="00000000" w:rsidRDefault="003C5050">
      <w:pPr>
        <w:spacing w:line="240" w:lineRule="auto"/>
        <w:ind w:firstLine="1134"/>
      </w:pPr>
      <w:r>
        <w:t>ç) Tünel</w:t>
      </w:r>
    </w:p>
    <w:p w:rsidR="00000000" w:rsidRDefault="003C5050">
      <w:pPr>
        <w:spacing w:line="240" w:lineRule="auto"/>
        <w:ind w:firstLine="1134"/>
      </w:pPr>
      <w:r>
        <w:t>d) Metro</w:t>
      </w:r>
    </w:p>
    <w:p w:rsidR="00000000" w:rsidRDefault="003C5050">
      <w:pPr>
        <w:spacing w:line="240" w:lineRule="auto"/>
        <w:ind w:firstLine="1134"/>
      </w:pPr>
      <w:r>
        <w:t>e) Köprü</w:t>
      </w:r>
    </w:p>
    <w:p w:rsidR="00000000" w:rsidRDefault="003C5050">
      <w:pPr>
        <w:spacing w:line="240" w:lineRule="auto"/>
        <w:ind w:firstLine="1134"/>
      </w:pPr>
      <w:r>
        <w:t xml:space="preserve">f) Çelik yapı </w:t>
      </w:r>
    </w:p>
    <w:p w:rsidR="00000000" w:rsidRDefault="003C5050">
      <w:pPr>
        <w:spacing w:line="240" w:lineRule="auto"/>
        <w:ind w:firstLine="1134"/>
      </w:pPr>
      <w:r>
        <w:t xml:space="preserve">g) İskele, liman, dalga kıran,  gemi </w:t>
      </w:r>
    </w:p>
    <w:p w:rsidR="00000000" w:rsidRDefault="003C5050">
      <w:pPr>
        <w:spacing w:line="240" w:lineRule="auto"/>
        <w:ind w:firstLine="1134"/>
      </w:pPr>
      <w:r>
        <w:t xml:space="preserve">ğ) Kanalizasyon, lağım </w:t>
      </w:r>
    </w:p>
    <w:p w:rsidR="00000000" w:rsidRDefault="003C5050">
      <w:pPr>
        <w:spacing w:line="240" w:lineRule="auto"/>
        <w:ind w:firstLine="1134"/>
      </w:pPr>
      <w:r>
        <w:t>h) Kuyu</w:t>
      </w:r>
    </w:p>
    <w:p w:rsidR="00000000" w:rsidRDefault="003C5050">
      <w:pPr>
        <w:spacing w:line="240" w:lineRule="auto"/>
        <w:ind w:firstLine="1134"/>
      </w:pPr>
      <w:r>
        <w:t>ı) Kanal</w:t>
      </w:r>
    </w:p>
    <w:p w:rsidR="00000000" w:rsidRDefault="003C5050">
      <w:pPr>
        <w:spacing w:line="240" w:lineRule="auto"/>
        <w:ind w:firstLine="1134"/>
      </w:pPr>
      <w:r>
        <w:t xml:space="preserve">i) Duvar </w:t>
      </w:r>
    </w:p>
    <w:p w:rsidR="00000000" w:rsidRDefault="003C5050">
      <w:pPr>
        <w:spacing w:line="240" w:lineRule="auto"/>
        <w:ind w:firstLine="1134"/>
      </w:pPr>
      <w:r>
        <w:t>j) Sıva, badana, boya işleri</w:t>
      </w:r>
    </w:p>
    <w:p w:rsidR="00000000" w:rsidRDefault="003C5050">
      <w:pPr>
        <w:spacing w:line="240" w:lineRule="auto"/>
        <w:ind w:firstLine="1134"/>
      </w:pPr>
      <w:r>
        <w:t>k) Elektrik tesisatı</w:t>
      </w:r>
    </w:p>
    <w:p w:rsidR="00000000" w:rsidRDefault="003C5050">
      <w:pPr>
        <w:spacing w:line="240" w:lineRule="auto"/>
        <w:ind w:firstLine="1134"/>
      </w:pPr>
      <w:r>
        <w:t>l) Sıhhi tesisat</w:t>
      </w:r>
    </w:p>
    <w:p w:rsidR="00000000" w:rsidRDefault="003C5050">
      <w:pPr>
        <w:spacing w:line="240" w:lineRule="auto"/>
        <w:ind w:firstLine="1134"/>
      </w:pPr>
      <w:r>
        <w:t>m) Kalorifer tesisatı</w:t>
      </w:r>
    </w:p>
    <w:p w:rsidR="00000000" w:rsidRDefault="003C5050">
      <w:pPr>
        <w:spacing w:line="240" w:lineRule="auto"/>
        <w:ind w:firstLine="1134"/>
      </w:pPr>
      <w:r>
        <w:t>n) Dülgerlik</w:t>
      </w:r>
    </w:p>
    <w:p w:rsidR="00000000" w:rsidRDefault="003C5050">
      <w:pPr>
        <w:spacing w:line="240" w:lineRule="auto"/>
        <w:ind w:firstLine="1134"/>
      </w:pPr>
      <w:r>
        <w:t>o) Marangozluk</w:t>
      </w:r>
    </w:p>
    <w:p w:rsidR="00000000" w:rsidRDefault="003C5050">
      <w:pPr>
        <w:spacing w:line="240" w:lineRule="auto"/>
        <w:ind w:firstLine="567"/>
      </w:pPr>
      <w:r>
        <w:rPr>
          <w:b/>
          <w:bCs/>
        </w:rPr>
        <w:t xml:space="preserve">4– </w:t>
      </w:r>
      <w:r>
        <w:t>Prefabrike elemanların inşası ve sökümü</w:t>
      </w:r>
    </w:p>
    <w:p w:rsidR="00000000" w:rsidRDefault="003C5050">
      <w:pPr>
        <w:spacing w:line="240" w:lineRule="auto"/>
        <w:ind w:firstLine="567"/>
      </w:pPr>
      <w:r>
        <w:rPr>
          <w:b/>
          <w:bCs/>
        </w:rPr>
        <w:t xml:space="preserve">5– </w:t>
      </w:r>
      <w:r>
        <w:t>Montaj işleri</w:t>
      </w:r>
    </w:p>
    <w:p w:rsidR="00000000" w:rsidRDefault="003C5050">
      <w:pPr>
        <w:spacing w:line="240" w:lineRule="auto"/>
        <w:ind w:firstLine="567"/>
      </w:pPr>
      <w:r>
        <w:rPr>
          <w:b/>
          <w:bCs/>
        </w:rPr>
        <w:t xml:space="preserve">6– </w:t>
      </w:r>
      <w:r>
        <w:t>Değiştirme ve donatma</w:t>
      </w:r>
    </w:p>
    <w:p w:rsidR="00000000" w:rsidRDefault="003C5050">
      <w:pPr>
        <w:spacing w:line="240" w:lineRule="auto"/>
        <w:ind w:firstLine="567"/>
      </w:pPr>
      <w:r>
        <w:rPr>
          <w:b/>
          <w:bCs/>
        </w:rPr>
        <w:t xml:space="preserve">7– </w:t>
      </w:r>
      <w:r>
        <w:t>Tadilatlar</w:t>
      </w:r>
    </w:p>
    <w:p w:rsidR="00000000" w:rsidRDefault="003C5050">
      <w:pPr>
        <w:spacing w:line="240" w:lineRule="auto"/>
        <w:ind w:firstLine="567"/>
      </w:pPr>
      <w:r>
        <w:rPr>
          <w:b/>
          <w:bCs/>
        </w:rPr>
        <w:t xml:space="preserve">8– </w:t>
      </w:r>
      <w:r>
        <w:t>Yenileme</w:t>
      </w:r>
    </w:p>
    <w:p w:rsidR="00000000" w:rsidRDefault="003C5050">
      <w:pPr>
        <w:spacing w:line="240" w:lineRule="auto"/>
        <w:ind w:firstLine="567"/>
      </w:pPr>
      <w:r>
        <w:rPr>
          <w:b/>
          <w:bCs/>
        </w:rPr>
        <w:t xml:space="preserve">9– </w:t>
      </w:r>
      <w:r>
        <w:t>Tamir</w:t>
      </w:r>
    </w:p>
    <w:p w:rsidR="00000000" w:rsidRDefault="003C5050">
      <w:pPr>
        <w:spacing w:line="240" w:lineRule="auto"/>
        <w:ind w:firstLine="567"/>
      </w:pPr>
      <w:r>
        <w:rPr>
          <w:b/>
          <w:bCs/>
        </w:rPr>
        <w:t xml:space="preserve">10– </w:t>
      </w:r>
      <w:r>
        <w:t>Söküm</w:t>
      </w:r>
    </w:p>
    <w:p w:rsidR="00000000" w:rsidRDefault="003C5050">
      <w:pPr>
        <w:spacing w:line="240" w:lineRule="auto"/>
        <w:ind w:firstLine="567"/>
      </w:pPr>
      <w:r>
        <w:rPr>
          <w:b/>
          <w:bCs/>
        </w:rPr>
        <w:t xml:space="preserve">11– </w:t>
      </w:r>
      <w:r>
        <w:t>Yıkım</w:t>
      </w:r>
    </w:p>
    <w:p w:rsidR="00000000" w:rsidRDefault="003C5050">
      <w:pPr>
        <w:spacing w:line="240" w:lineRule="auto"/>
        <w:ind w:firstLine="567"/>
      </w:pPr>
      <w:r>
        <w:rPr>
          <w:b/>
          <w:bCs/>
        </w:rPr>
        <w:t xml:space="preserve">12– </w:t>
      </w:r>
      <w:r>
        <w:t>Restorasyon</w:t>
      </w:r>
    </w:p>
    <w:p w:rsidR="00000000" w:rsidRDefault="003C5050">
      <w:pPr>
        <w:spacing w:line="240" w:lineRule="auto"/>
        <w:ind w:firstLine="567"/>
      </w:pPr>
      <w:r>
        <w:rPr>
          <w:b/>
          <w:bCs/>
        </w:rPr>
        <w:t xml:space="preserve">13– </w:t>
      </w:r>
      <w:r>
        <w:t>Bakım, boyama ve temizleme</w:t>
      </w:r>
    </w:p>
    <w:p w:rsidR="00000000" w:rsidRDefault="003C5050">
      <w:pPr>
        <w:spacing w:line="240" w:lineRule="auto"/>
        <w:ind w:firstLine="567"/>
      </w:pPr>
      <w:r>
        <w:rPr>
          <w:b/>
          <w:bCs/>
        </w:rPr>
        <w:t>14</w:t>
      </w:r>
      <w:r>
        <w:rPr>
          <w:b/>
          <w:bCs/>
        </w:rPr>
        <w:t xml:space="preserve">– </w:t>
      </w:r>
      <w:r>
        <w:t>Drenaj</w:t>
      </w:r>
    </w:p>
    <w:p w:rsidR="00000000" w:rsidRDefault="003C5050">
      <w:pPr>
        <w:spacing w:line="240" w:lineRule="auto"/>
        <w:ind w:firstLine="567"/>
      </w:pPr>
      <w:r>
        <w:rPr>
          <w:b/>
          <w:bCs/>
        </w:rPr>
        <w:t xml:space="preserve">15– </w:t>
      </w:r>
      <w:r>
        <w:t>Bu ekte belirtilen işlerde kullanılan sabit ve hareketli makine ve tesisleri kullanma.</w:t>
      </w:r>
    </w:p>
    <w:p w:rsidR="00000000" w:rsidRDefault="003C5050">
      <w:pPr>
        <w:spacing w:line="240" w:lineRule="auto"/>
        <w:ind w:firstLine="567"/>
      </w:pPr>
      <w:r>
        <w:rPr>
          <w:rFonts w:eastAsia="Times New Roman"/>
        </w:rPr>
        <w:br w:type="page"/>
      </w:r>
      <w:r>
        <w:t> </w:t>
      </w:r>
    </w:p>
    <w:p w:rsidR="00000000" w:rsidRDefault="003C5050">
      <w:pPr>
        <w:spacing w:line="240" w:lineRule="auto"/>
        <w:ind w:firstLine="567"/>
        <w:jc w:val="right"/>
      </w:pPr>
      <w:r>
        <w:rPr>
          <w:b/>
          <w:bCs/>
        </w:rPr>
        <w:t>EK– 2</w:t>
      </w:r>
    </w:p>
    <w:p w:rsidR="00000000" w:rsidRDefault="003C5050">
      <w:pPr>
        <w:spacing w:line="240" w:lineRule="auto"/>
        <w:ind w:firstLine="567"/>
      </w:pPr>
      <w:r>
        <w:rPr>
          <w:b/>
          <w:bCs/>
        </w:rPr>
        <w:t> </w:t>
      </w:r>
    </w:p>
    <w:p w:rsidR="00000000" w:rsidRDefault="003C5050">
      <w:pPr>
        <w:spacing w:line="240" w:lineRule="auto"/>
        <w:ind w:firstLine="567"/>
        <w:jc w:val="center"/>
      </w:pPr>
      <w:r>
        <w:rPr>
          <w:b/>
          <w:bCs/>
        </w:rPr>
        <w:t>İŞ SAĞLIĞI VE GÜVENLİĞİ RİSKLERİNİ İÇEREN ÇALIŞMALARIN LİSTESİ</w:t>
      </w:r>
    </w:p>
    <w:p w:rsidR="00000000" w:rsidRDefault="003C5050">
      <w:pPr>
        <w:spacing w:line="240" w:lineRule="auto"/>
        <w:ind w:firstLine="567"/>
      </w:pPr>
      <w:r>
        <w:t> </w:t>
      </w:r>
    </w:p>
    <w:p w:rsidR="00000000" w:rsidRDefault="003C5050">
      <w:pPr>
        <w:spacing w:line="240" w:lineRule="auto"/>
        <w:ind w:firstLine="567"/>
      </w:pPr>
      <w:r>
        <w:rPr>
          <w:b/>
          <w:bCs/>
        </w:rPr>
        <w:t>1–</w:t>
      </w:r>
      <w:r>
        <w:t xml:space="preserve"> Özellikle, yapılan işin ve işlemlerin niteliği veya işyeri alanının çevresel </w:t>
      </w:r>
      <w:r>
        <w:t>özelliklerinden dolayı, çalışanların toprak altında kalma, bataklıkta batma veya yüksekten düşme gibi risklerin fazla olduğu işler.</w:t>
      </w:r>
    </w:p>
    <w:p w:rsidR="00000000" w:rsidRDefault="003C5050">
      <w:pPr>
        <w:spacing w:line="240" w:lineRule="auto"/>
        <w:ind w:firstLine="567"/>
      </w:pPr>
      <w:r>
        <w:rPr>
          <w:b/>
          <w:bCs/>
        </w:rPr>
        <w:t>2–</w:t>
      </w:r>
      <w:r>
        <w:t xml:space="preserve"> Çalışanın işin yürütümü dolayısıyla maruz kaldığı özel tehlikelere yönelik sağlık gözetimi gerektiren veya kimyasal ve bi</w:t>
      </w:r>
      <w:r>
        <w:t>yolojik özelliklerinden dolayı çalışanların sağlık ve güvenlikleri için risk oluşturan maddelerle yapılan işler.</w:t>
      </w:r>
    </w:p>
    <w:p w:rsidR="00000000" w:rsidRDefault="003C5050">
      <w:pPr>
        <w:spacing w:line="240" w:lineRule="auto"/>
        <w:ind w:firstLine="567"/>
      </w:pPr>
      <w:r>
        <w:rPr>
          <w:b/>
          <w:bCs/>
        </w:rPr>
        <w:t>3–</w:t>
      </w:r>
      <w:r>
        <w:t xml:space="preserve"> 24/3/2000 tarihli ve 23999 sayılı Resmî Gazete’de yayımlanan Radyasyon Güvenliği Yönetmeliği uyarınca, denetimli ve gözetimli alanların beli</w:t>
      </w:r>
      <w:r>
        <w:t>rlenmesini gerektiren iyonlaştırıcı radyasyonla çalışılan işler.</w:t>
      </w:r>
    </w:p>
    <w:p w:rsidR="00000000" w:rsidRDefault="003C5050">
      <w:pPr>
        <w:spacing w:line="240" w:lineRule="auto"/>
        <w:ind w:firstLine="567"/>
      </w:pPr>
      <w:r>
        <w:rPr>
          <w:b/>
          <w:bCs/>
        </w:rPr>
        <w:t>4–</w:t>
      </w:r>
      <w:r>
        <w:t xml:space="preserve"> Yüksek gerilim hatları yakınındaki işler.</w:t>
      </w:r>
    </w:p>
    <w:p w:rsidR="00000000" w:rsidRDefault="003C5050">
      <w:pPr>
        <w:spacing w:line="240" w:lineRule="auto"/>
        <w:ind w:firstLine="567"/>
      </w:pPr>
      <w:r>
        <w:rPr>
          <w:b/>
          <w:bCs/>
        </w:rPr>
        <w:t>5–</w:t>
      </w:r>
      <w:r>
        <w:t xml:space="preserve"> Boğulma riski bulunan işler.</w:t>
      </w:r>
    </w:p>
    <w:p w:rsidR="00000000" w:rsidRDefault="003C5050">
      <w:pPr>
        <w:spacing w:line="240" w:lineRule="auto"/>
        <w:ind w:firstLine="567"/>
      </w:pPr>
      <w:r>
        <w:rPr>
          <w:b/>
          <w:bCs/>
        </w:rPr>
        <w:t>6–</w:t>
      </w:r>
      <w:r>
        <w:t xml:space="preserve"> Kuyu, yer altı kazıları ve tünel işleri.</w:t>
      </w:r>
    </w:p>
    <w:p w:rsidR="00000000" w:rsidRDefault="003C5050">
      <w:pPr>
        <w:spacing w:line="240" w:lineRule="auto"/>
        <w:ind w:firstLine="567"/>
      </w:pPr>
      <w:r>
        <w:rPr>
          <w:b/>
          <w:bCs/>
        </w:rPr>
        <w:t>7–</w:t>
      </w:r>
      <w:r>
        <w:t xml:space="preserve"> Hava beslemeli sistem kullanan dalgıçların yaptığı işler.</w:t>
      </w:r>
    </w:p>
    <w:p w:rsidR="00000000" w:rsidRDefault="003C5050">
      <w:pPr>
        <w:spacing w:line="240" w:lineRule="auto"/>
        <w:ind w:firstLine="567"/>
      </w:pPr>
      <w:r>
        <w:rPr>
          <w:b/>
          <w:bCs/>
        </w:rPr>
        <w:t>8–</w:t>
      </w:r>
      <w:r>
        <w:t xml:space="preserve"> Basınç</w:t>
      </w:r>
      <w:r>
        <w:t xml:space="preserve">lı hava sağlanarak keson içinde yapılan işler. </w:t>
      </w:r>
    </w:p>
    <w:p w:rsidR="00000000" w:rsidRDefault="003C5050">
      <w:pPr>
        <w:spacing w:line="240" w:lineRule="auto"/>
        <w:ind w:firstLine="567"/>
      </w:pPr>
      <w:r>
        <w:rPr>
          <w:b/>
          <w:bCs/>
        </w:rPr>
        <w:t>9–</w:t>
      </w:r>
      <w:r>
        <w:t xml:space="preserve"> Patlayıcı madde kullanımını gerektiren işler.</w:t>
      </w:r>
    </w:p>
    <w:p w:rsidR="00000000" w:rsidRDefault="003C5050">
      <w:pPr>
        <w:spacing w:line="240" w:lineRule="auto"/>
        <w:ind w:firstLine="567"/>
      </w:pPr>
      <w:r>
        <w:rPr>
          <w:b/>
          <w:bCs/>
        </w:rPr>
        <w:t>10–</w:t>
      </w:r>
      <w:r>
        <w:t xml:space="preserve"> Fiziksel özelliklerine bağlı olarak yüksek ses, titreşim, basınç farkı, toz oluşması gibi risklerin fazla olduğu işler.</w:t>
      </w:r>
    </w:p>
    <w:p w:rsidR="00000000" w:rsidRDefault="003C5050">
      <w:pPr>
        <w:spacing w:line="240" w:lineRule="auto"/>
        <w:ind w:firstLine="567"/>
      </w:pPr>
      <w:r>
        <w:rPr>
          <w:b/>
          <w:bCs/>
        </w:rPr>
        <w:t xml:space="preserve">11– </w:t>
      </w:r>
      <w:r>
        <w:t>Ağır prefabrike elemanların mon</w:t>
      </w:r>
      <w:r>
        <w:t>taj ve söküm işleri.</w:t>
      </w:r>
    </w:p>
    <w:p w:rsidR="00000000" w:rsidRDefault="003C5050">
      <w:pPr>
        <w:spacing w:line="240" w:lineRule="auto"/>
        <w:ind w:firstLine="567"/>
      </w:pPr>
      <w:r>
        <w:rPr>
          <w:rFonts w:eastAsia="Times New Roman"/>
        </w:rPr>
        <w:br w:type="page"/>
      </w:r>
      <w:r>
        <w:t> </w:t>
      </w:r>
    </w:p>
    <w:p w:rsidR="00000000" w:rsidRDefault="003C5050">
      <w:pPr>
        <w:spacing w:line="240" w:lineRule="auto"/>
        <w:ind w:firstLine="567"/>
        <w:jc w:val="right"/>
      </w:pPr>
      <w:r>
        <w:rPr>
          <w:b/>
          <w:bCs/>
        </w:rPr>
        <w:t>EK – 3</w:t>
      </w:r>
    </w:p>
    <w:p w:rsidR="00000000" w:rsidRDefault="003C5050">
      <w:pPr>
        <w:spacing w:line="240" w:lineRule="auto"/>
        <w:ind w:firstLine="567"/>
        <w:jc w:val="right"/>
      </w:pPr>
      <w:r>
        <w:rPr>
          <w:b/>
          <w:bCs/>
        </w:rPr>
        <w:t> </w:t>
      </w:r>
    </w:p>
    <w:p w:rsidR="00000000" w:rsidRDefault="003C5050">
      <w:pPr>
        <w:spacing w:line="240" w:lineRule="auto"/>
        <w:ind w:firstLine="567"/>
        <w:jc w:val="center"/>
      </w:pPr>
      <w:r>
        <w:rPr>
          <w:b/>
          <w:bCs/>
        </w:rPr>
        <w:t>YAPI İŞİNE İLİŞKİN BİLDİRİM</w:t>
      </w:r>
    </w:p>
    <w:p w:rsidR="00000000" w:rsidRDefault="003C5050">
      <w:pPr>
        <w:spacing w:line="240" w:lineRule="auto"/>
        <w:ind w:firstLine="567"/>
      </w:pPr>
      <w:r>
        <w:t> </w:t>
      </w:r>
    </w:p>
    <w:p w:rsidR="00000000" w:rsidRDefault="003C5050">
      <w:pPr>
        <w:spacing w:line="240" w:lineRule="auto"/>
        <w:ind w:firstLine="567"/>
      </w:pPr>
      <w:r>
        <w:rPr>
          <w:b/>
          <w:bCs/>
        </w:rPr>
        <w:t>1–</w:t>
      </w:r>
      <w:r>
        <w:t xml:space="preserve"> Bildirim tarihi,</w:t>
      </w:r>
    </w:p>
    <w:p w:rsidR="00000000" w:rsidRDefault="003C5050">
      <w:pPr>
        <w:spacing w:line="240" w:lineRule="auto"/>
        <w:ind w:firstLine="567"/>
      </w:pPr>
      <w:r>
        <w:rPr>
          <w:b/>
          <w:bCs/>
        </w:rPr>
        <w:t xml:space="preserve">2– </w:t>
      </w:r>
      <w:r>
        <w:t>İnşaatın açık adresi (mahalle, cadde, sokak, numara, ada, parsel, semt, ilçe ve il adları),</w:t>
      </w:r>
    </w:p>
    <w:p w:rsidR="00000000" w:rsidRDefault="003C5050">
      <w:pPr>
        <w:spacing w:line="240" w:lineRule="auto"/>
        <w:ind w:firstLine="567"/>
      </w:pPr>
      <w:r>
        <w:rPr>
          <w:b/>
          <w:bCs/>
        </w:rPr>
        <w:t>3–</w:t>
      </w:r>
      <w:r>
        <w:t xml:space="preserve"> İşverenin ad ve adresi(mahalle, cadde, sokak, numara, ada, parsel, semt, il</w:t>
      </w:r>
      <w:r>
        <w:t>çe ve il adları),</w:t>
      </w:r>
    </w:p>
    <w:p w:rsidR="00000000" w:rsidRDefault="003C5050">
      <w:pPr>
        <w:spacing w:line="240" w:lineRule="auto"/>
        <w:ind w:firstLine="567"/>
      </w:pPr>
      <w:r>
        <w:rPr>
          <w:b/>
          <w:bCs/>
        </w:rPr>
        <w:t>4–</w:t>
      </w:r>
      <w:r>
        <w:t xml:space="preserve"> Proje tipi (*),</w:t>
      </w:r>
    </w:p>
    <w:p w:rsidR="00000000" w:rsidRDefault="003C5050">
      <w:pPr>
        <w:spacing w:line="240" w:lineRule="auto"/>
        <w:ind w:firstLine="567"/>
      </w:pPr>
      <w:r>
        <w:rPr>
          <w:b/>
          <w:bCs/>
        </w:rPr>
        <w:t>5–</w:t>
      </w:r>
      <w:r>
        <w:t xml:space="preserve"> Görevlendirilmesi halinde proje sorumlusunun adı ve adresi,</w:t>
      </w:r>
    </w:p>
    <w:p w:rsidR="00000000" w:rsidRDefault="003C5050">
      <w:pPr>
        <w:spacing w:line="240" w:lineRule="auto"/>
        <w:ind w:firstLine="567"/>
      </w:pPr>
      <w:r>
        <w:rPr>
          <w:b/>
          <w:bCs/>
        </w:rPr>
        <w:t>6–</w:t>
      </w:r>
      <w:r>
        <w:t xml:space="preserve"> Proje hazırlık safhasındaki sağlık ve güvenlik koordinatörünün veya koordinatörlerinin adı ve adresi,</w:t>
      </w:r>
    </w:p>
    <w:p w:rsidR="00000000" w:rsidRDefault="003C5050">
      <w:pPr>
        <w:spacing w:line="240" w:lineRule="auto"/>
        <w:ind w:firstLine="567"/>
      </w:pPr>
      <w:r>
        <w:rPr>
          <w:b/>
          <w:bCs/>
        </w:rPr>
        <w:t>7–</w:t>
      </w:r>
      <w:r>
        <w:t xml:space="preserve"> Proje uygulama safhasındaki sağlık ve güvenlik k</w:t>
      </w:r>
      <w:r>
        <w:t>oordinatörünün veya koordinatörlerinin adı ve adresi,</w:t>
      </w:r>
    </w:p>
    <w:p w:rsidR="00000000" w:rsidRDefault="003C5050">
      <w:pPr>
        <w:spacing w:line="240" w:lineRule="auto"/>
        <w:ind w:firstLine="567"/>
      </w:pPr>
      <w:r>
        <w:rPr>
          <w:b/>
          <w:bCs/>
        </w:rPr>
        <w:t>8–</w:t>
      </w:r>
      <w:r>
        <w:t xml:space="preserve"> İşin planlanan başlama tarihi,</w:t>
      </w:r>
    </w:p>
    <w:p w:rsidR="00000000" w:rsidRDefault="003C5050">
      <w:pPr>
        <w:spacing w:line="240" w:lineRule="auto"/>
        <w:ind w:firstLine="567"/>
      </w:pPr>
      <w:r>
        <w:rPr>
          <w:b/>
          <w:bCs/>
        </w:rPr>
        <w:t>9–</w:t>
      </w:r>
      <w:r>
        <w:t xml:space="preserve"> Planlanan çalışma süresi (inşaatın muhtemel bitiş tarihi), </w:t>
      </w:r>
    </w:p>
    <w:p w:rsidR="00000000" w:rsidRDefault="003C5050">
      <w:pPr>
        <w:spacing w:line="240" w:lineRule="auto"/>
        <w:ind w:firstLine="567"/>
      </w:pPr>
      <w:r>
        <w:rPr>
          <w:b/>
          <w:bCs/>
        </w:rPr>
        <w:t>10–</w:t>
      </w:r>
      <w:r>
        <w:t xml:space="preserve"> Yapı alanında çalışacağı tahmin edilen azami çalışan sayısı,</w:t>
      </w:r>
    </w:p>
    <w:p w:rsidR="00000000" w:rsidRDefault="003C5050">
      <w:pPr>
        <w:spacing w:line="240" w:lineRule="auto"/>
        <w:ind w:firstLine="567"/>
      </w:pPr>
      <w:r>
        <w:rPr>
          <w:b/>
          <w:bCs/>
        </w:rPr>
        <w:t xml:space="preserve">11– </w:t>
      </w:r>
      <w:r>
        <w:t xml:space="preserve">Yapı </w:t>
      </w:r>
      <w:r>
        <w:t>alanında bulunması muhtemel yüklenicilerin(**) sayısı,</w:t>
      </w:r>
    </w:p>
    <w:p w:rsidR="00000000" w:rsidRDefault="003C5050">
      <w:pPr>
        <w:spacing w:line="240" w:lineRule="auto"/>
        <w:ind w:firstLine="567"/>
      </w:pPr>
      <w:r>
        <w:rPr>
          <w:b/>
          <w:bCs/>
        </w:rPr>
        <w:t xml:space="preserve">12– </w:t>
      </w:r>
      <w:r>
        <w:t>Belirlenmiş olan yükleniciler(**) hakkında bilgi.</w:t>
      </w:r>
    </w:p>
    <w:p w:rsidR="00000000" w:rsidRDefault="003C5050">
      <w:pPr>
        <w:spacing w:line="240" w:lineRule="auto"/>
        <w:ind w:firstLine="567"/>
      </w:pPr>
      <w:r>
        <w:t>(*)Yapılan inşaatın yapı çeşidi yazılacaktır. (köprü, bina, yol gibi)</w:t>
      </w:r>
    </w:p>
    <w:p w:rsidR="00000000" w:rsidRDefault="003C5050">
      <w:pPr>
        <w:spacing w:line="240" w:lineRule="auto"/>
        <w:ind w:firstLine="567"/>
      </w:pPr>
      <w:r>
        <w:t>(**)Alt işverenler, kendi nam ve hesabına çalışanlar ile mal veya hizmet teda</w:t>
      </w:r>
      <w:r>
        <w:t>rik edenler belirtilmelidir.</w:t>
      </w:r>
    </w:p>
    <w:p w:rsidR="00000000" w:rsidRDefault="003C5050">
      <w:pPr>
        <w:spacing w:line="240" w:lineRule="auto"/>
        <w:ind w:firstLine="567"/>
      </w:pPr>
      <w:r>
        <w:rPr>
          <w:rFonts w:eastAsia="Times New Roman"/>
        </w:rPr>
        <w:br w:type="page"/>
      </w:r>
      <w:r>
        <w:t> </w:t>
      </w:r>
    </w:p>
    <w:p w:rsidR="00000000" w:rsidRDefault="003C5050">
      <w:pPr>
        <w:spacing w:line="240" w:lineRule="auto"/>
        <w:ind w:firstLine="567"/>
        <w:jc w:val="right"/>
      </w:pPr>
      <w:r>
        <w:rPr>
          <w:b/>
          <w:bCs/>
        </w:rPr>
        <w:t>EK – 4</w:t>
      </w:r>
    </w:p>
    <w:p w:rsidR="00000000" w:rsidRDefault="003C5050">
      <w:pPr>
        <w:spacing w:line="240" w:lineRule="auto"/>
        <w:ind w:firstLine="567"/>
        <w:jc w:val="right"/>
      </w:pPr>
      <w:r>
        <w:rPr>
          <w:b/>
          <w:bCs/>
        </w:rPr>
        <w:t> </w:t>
      </w:r>
    </w:p>
    <w:p w:rsidR="00000000" w:rsidRDefault="003C5050">
      <w:pPr>
        <w:spacing w:line="240" w:lineRule="auto"/>
        <w:ind w:firstLine="567"/>
        <w:jc w:val="center"/>
      </w:pPr>
      <w:r>
        <w:rPr>
          <w:b/>
          <w:bCs/>
        </w:rPr>
        <w:t>YAPI ALANLARI İÇİN ASGARİ SAĞLIK VE GÜVENLİK ŞARTLARI</w:t>
      </w:r>
    </w:p>
    <w:p w:rsidR="00000000" w:rsidRDefault="003C5050">
      <w:pPr>
        <w:spacing w:line="240" w:lineRule="auto"/>
        <w:ind w:firstLine="567"/>
      </w:pPr>
      <w:r>
        <w:rPr>
          <w:b/>
          <w:bCs/>
        </w:rPr>
        <w:t> </w:t>
      </w:r>
    </w:p>
    <w:p w:rsidR="00000000" w:rsidRDefault="003C5050">
      <w:pPr>
        <w:spacing w:line="240" w:lineRule="auto"/>
        <w:ind w:firstLine="567"/>
      </w:pPr>
      <w:r>
        <w:t>Bu ekte yer alan yükümlülükler, yapı alanının özelliğinin, yapılan iş ile tehlikelerinin ve çalışma şartlarının gerektirdiği durumlarda uygulanır.</w:t>
      </w:r>
    </w:p>
    <w:p w:rsidR="00000000" w:rsidRDefault="003C5050">
      <w:pPr>
        <w:spacing w:line="240" w:lineRule="auto"/>
        <w:ind w:firstLine="567"/>
      </w:pPr>
      <w:r>
        <w:rPr>
          <w:b/>
          <w:bCs/>
        </w:rPr>
        <w:t>A) Yapı alan</w:t>
      </w:r>
      <w:r>
        <w:rPr>
          <w:b/>
          <w:bCs/>
        </w:rPr>
        <w:t>ındaki çalışma yerleri için genel asgari şartlar</w:t>
      </w:r>
    </w:p>
    <w:p w:rsidR="00000000" w:rsidRDefault="003C5050">
      <w:pPr>
        <w:spacing w:line="240" w:lineRule="auto"/>
        <w:ind w:firstLine="567"/>
      </w:pPr>
      <w:r>
        <w:rPr>
          <w:b/>
          <w:bCs/>
        </w:rPr>
        <w:t>Yüksekte çalışma</w:t>
      </w:r>
    </w:p>
    <w:p w:rsidR="00000000" w:rsidRDefault="003C5050">
      <w:pPr>
        <w:spacing w:line="240" w:lineRule="auto"/>
        <w:ind w:firstLine="567"/>
      </w:pPr>
      <w:r>
        <w:rPr>
          <w:b/>
          <w:bCs/>
        </w:rPr>
        <w:t>1–</w:t>
      </w:r>
      <w:r>
        <w:t xml:space="preserve"> Seviye farkı bulunan ve düşme sonucu yaralanma ihtimalinin oluşabileceği her türlü alanda yapılan çalışma; yüksekte çalışma olarak kabul edilir.</w:t>
      </w:r>
    </w:p>
    <w:p w:rsidR="00000000" w:rsidRDefault="003C5050">
      <w:pPr>
        <w:spacing w:line="240" w:lineRule="auto"/>
        <w:ind w:firstLine="567"/>
      </w:pPr>
      <w:r>
        <w:rPr>
          <w:b/>
          <w:bCs/>
        </w:rPr>
        <w:t>2–</w:t>
      </w:r>
      <w:r>
        <w:t xml:space="preserve"> Yüksekte yapılan çalışmalarda aşağıdaki</w:t>
      </w:r>
      <w:r>
        <w:t xml:space="preserve"> hususlara uyulur:</w:t>
      </w:r>
    </w:p>
    <w:p w:rsidR="00000000" w:rsidRDefault="003C5050">
      <w:pPr>
        <w:spacing w:line="240" w:lineRule="auto"/>
        <w:ind w:firstLine="567"/>
      </w:pPr>
      <w:r>
        <w:t>a) Yüksekte yapılması zorunlu olmayan montaj ve benzeri çalışmaların mümkün olduğunca öncelikle yerde yapılması sağlanır.</w:t>
      </w:r>
    </w:p>
    <w:p w:rsidR="00000000" w:rsidRDefault="003C5050">
      <w:pPr>
        <w:spacing w:line="240" w:lineRule="auto"/>
        <w:ind w:firstLine="567"/>
      </w:pPr>
      <w:r>
        <w:t>b) Yapılacak çalışmaların önceden planlanması ve organize edilmesi, bu planlama yapılırken yüksekten düşme ile ilgi</w:t>
      </w:r>
      <w:r>
        <w:t>li hususlara acil durum planında yer verildiğinden emin olunması sağlanır.</w:t>
      </w:r>
    </w:p>
    <w:p w:rsidR="00000000" w:rsidRDefault="003C5050">
      <w:pPr>
        <w:spacing w:line="240" w:lineRule="auto"/>
        <w:ind w:firstLine="567"/>
      </w:pPr>
      <w:r>
        <w:t>c) Çalışanların, çalışma yerlerine güvenli bir şekilde ulaşmaları uygun araç ve ekipmanlarla sağlanır.</w:t>
      </w:r>
    </w:p>
    <w:p w:rsidR="00000000" w:rsidRDefault="003C5050">
      <w:pPr>
        <w:spacing w:line="240" w:lineRule="auto"/>
        <w:ind w:firstLine="567"/>
      </w:pPr>
      <w:r>
        <w:t>ç) Çalışma yerlerinde çalışanların güvenliği öncelikle, güvenli korkuluklar, d</w:t>
      </w:r>
      <w:r>
        <w:t>üşmeyi önleyici platformlar, bariyerler, kapaklar, çalışma iskeleleri, güvenlik ağları veya hava yastıkları gibi toplu koruma tedbirleri ile sağlanır.</w:t>
      </w:r>
    </w:p>
    <w:p w:rsidR="00000000" w:rsidRDefault="003C5050">
      <w:pPr>
        <w:spacing w:line="240" w:lineRule="auto"/>
        <w:ind w:firstLine="567"/>
      </w:pPr>
      <w:r>
        <w:t>d) Toplu koruma tedbirlerinin düşme riskini tamamen ortadan kaldıramadığı,  uygulanmasının mümkün olmadığ</w:t>
      </w:r>
      <w:r>
        <w:t xml:space="preserve">ı, daha büyük tehlike doğurabileceği, geçici olarak kaldırılmasının gerektiği hallerde, yapılan işlerin özelliğine uygun </w:t>
      </w:r>
      <w:r>
        <w:rPr>
          <w:b/>
          <w:bCs/>
        </w:rPr>
        <w:t>(Değişik ibare:RG-31/12/2018-30642 4.Mükerrer)</w:t>
      </w:r>
      <w:r>
        <w:t xml:space="preserve"> </w:t>
      </w:r>
      <w:r>
        <w:rPr>
          <w:u w:val="single"/>
        </w:rPr>
        <w:t>ankraj noktaları</w:t>
      </w:r>
      <w:r>
        <w:t xml:space="preserve"> veya yaşam hatları oluşturularak tam vücut kemer sistemleri veya benzer</w:t>
      </w:r>
      <w:r>
        <w:t>i güvenlik sistemlerinin kullanılması sağlanır. Çalışanlara bu sistemlerle beraber yapılan işe ve standartlara uygun bağlantı halatları, kancalar, karabinalar, makaralar, halkalar, sapanlar ve benzeri bağlantı tertibatları; gerekli hallerde iniş ve çıkış e</w:t>
      </w:r>
      <w:r>
        <w:t>kipmanları, enerji sönümleyici aparatlar, yatay ve dikey yaşam hatlarına bağlantıyı sağlayan halat tutucular ve benzeri donanımlar verilerek kullanımı sağlanır.</w:t>
      </w:r>
    </w:p>
    <w:p w:rsidR="00000000" w:rsidRDefault="003C5050">
      <w:pPr>
        <w:spacing w:line="240" w:lineRule="auto"/>
        <w:ind w:firstLine="567"/>
      </w:pPr>
      <w:r>
        <w:t>e) Yapı işleri sırasında ve yapı işleri bitirilip yapı kullanıma geçtikten sonra yüksekte yapıl</w:t>
      </w:r>
      <w:r>
        <w:t xml:space="preserve">acak çalışmalarda kullanılmak üzere oluşturulacak yatay ve dikey yaşam hatları için gerekli olan </w:t>
      </w:r>
      <w:r>
        <w:rPr>
          <w:b/>
          <w:bCs/>
        </w:rPr>
        <w:t>(Değişik ibare:RG-31/12/2018-30642 4.Mükerrer)</w:t>
      </w:r>
      <w:r>
        <w:t xml:space="preserve"> </w:t>
      </w:r>
      <w:r>
        <w:rPr>
          <w:u w:val="single"/>
        </w:rPr>
        <w:t>ankraj noktaları</w:t>
      </w:r>
      <w:r>
        <w:t xml:space="preserve"> ve yapısal düzenlemeler, projenin hazırlık aşamasında belirlenerek sağlık ve güvenlik planı ve </w:t>
      </w:r>
      <w:r>
        <w:t xml:space="preserve">sağlık ve güvenlik dosyasında yer alır. </w:t>
      </w:r>
    </w:p>
    <w:p w:rsidR="00000000" w:rsidRDefault="003C5050">
      <w:pPr>
        <w:spacing w:line="240" w:lineRule="auto"/>
        <w:ind w:firstLine="567"/>
      </w:pPr>
      <w:r>
        <w:t>f) Yüksekte güvenli çalışma donanımlarının, düzenli olarak kontrol ve bakımlarının yapılması sağlanır. Uygun olmayan donanımların kullanılması engellenir.</w:t>
      </w:r>
    </w:p>
    <w:p w:rsidR="00000000" w:rsidRDefault="003C5050">
      <w:pPr>
        <w:spacing w:line="240" w:lineRule="auto"/>
        <w:ind w:firstLine="567"/>
      </w:pPr>
      <w:r>
        <w:t xml:space="preserve">g) </w:t>
      </w:r>
      <w:r>
        <w:rPr>
          <w:b/>
          <w:bCs/>
        </w:rPr>
        <w:t xml:space="preserve">(Değişik:RG-31/12/2018-30642 4.Mükerrer) </w:t>
      </w:r>
      <w:r>
        <w:t>Bu alanlarda çal</w:t>
      </w:r>
      <w:r>
        <w:t>ışanlara yüksekte çalışmayla ilgili tehlikeler, riskler, kontrol tedbirleri ve güvenli çalışma yöntemleri konularında eğitim verilir.</w:t>
      </w:r>
    </w:p>
    <w:p w:rsidR="00000000" w:rsidRDefault="003C5050">
      <w:pPr>
        <w:spacing w:line="240" w:lineRule="auto"/>
        <w:ind w:firstLine="567"/>
      </w:pPr>
      <w:r>
        <w:t xml:space="preserve">ğ) Yüksekte yapılan çalışmalar işveren tarafından görevlendirilen ehil bir kişinin gözetim </w:t>
      </w:r>
      <w:r>
        <w:t>ve kontrolü altında gerçekleştirilir.</w:t>
      </w:r>
    </w:p>
    <w:p w:rsidR="00000000" w:rsidRDefault="003C5050">
      <w:pPr>
        <w:spacing w:line="240" w:lineRule="auto"/>
        <w:ind w:firstLine="567"/>
      </w:pPr>
      <w:r>
        <w:rPr>
          <w:b/>
          <w:bCs/>
        </w:rPr>
        <w:t>3–</w:t>
      </w:r>
      <w:r>
        <w:t xml:space="preserve"> </w:t>
      </w:r>
      <w:r>
        <w:rPr>
          <w:b/>
          <w:bCs/>
        </w:rPr>
        <w:t>(Mülga:RG-31/12/2018-30642 4.Mükerrer) (…)</w:t>
      </w:r>
    </w:p>
    <w:p w:rsidR="00000000" w:rsidRDefault="003C5050">
      <w:pPr>
        <w:spacing w:line="240" w:lineRule="auto"/>
        <w:ind w:firstLine="567"/>
      </w:pPr>
      <w:r>
        <w:rPr>
          <w:b/>
          <w:bCs/>
        </w:rPr>
        <w:t>4–</w:t>
      </w:r>
      <w:r>
        <w:t xml:space="preserve"> </w:t>
      </w:r>
      <w:r>
        <w:rPr>
          <w:b/>
          <w:bCs/>
        </w:rPr>
        <w:t>(Mülga:RG-31/12/2018-30642 4.Mükerrer)(…)</w:t>
      </w:r>
      <w:r>
        <w:t xml:space="preserve"> </w:t>
      </w:r>
    </w:p>
    <w:p w:rsidR="00000000" w:rsidRDefault="003C5050">
      <w:pPr>
        <w:spacing w:line="240" w:lineRule="auto"/>
        <w:ind w:firstLine="567"/>
      </w:pPr>
      <w:r>
        <w:rPr>
          <w:b/>
          <w:bCs/>
        </w:rPr>
        <w:t>5– Mülga:RG-31/12/2018-30642 4.Mükerrer)(…)</w:t>
      </w:r>
    </w:p>
    <w:p w:rsidR="00000000" w:rsidRDefault="003C5050">
      <w:pPr>
        <w:spacing w:line="240" w:lineRule="auto"/>
        <w:ind w:firstLine="567"/>
      </w:pPr>
      <w:r>
        <w:rPr>
          <w:b/>
          <w:bCs/>
        </w:rPr>
        <w:t>6–</w:t>
      </w:r>
      <w:r>
        <w:t xml:space="preserve"> </w:t>
      </w:r>
      <w:r>
        <w:rPr>
          <w:b/>
          <w:bCs/>
        </w:rPr>
        <w:t>(Mülga:RG-31/12/2018-30642 4.Mükerrer) (…)</w:t>
      </w:r>
    </w:p>
    <w:p w:rsidR="00000000" w:rsidRDefault="003C5050">
      <w:pPr>
        <w:spacing w:line="240" w:lineRule="auto"/>
        <w:ind w:firstLine="567"/>
      </w:pPr>
      <w:r>
        <w:rPr>
          <w:b/>
          <w:bCs/>
        </w:rPr>
        <w:t>Geçitlerde güvenlik</w:t>
      </w:r>
    </w:p>
    <w:p w:rsidR="00000000" w:rsidRDefault="003C5050">
      <w:pPr>
        <w:spacing w:line="240" w:lineRule="auto"/>
        <w:ind w:firstLine="567"/>
      </w:pPr>
      <w:r>
        <w:rPr>
          <w:b/>
          <w:bCs/>
        </w:rPr>
        <w:t>7–</w:t>
      </w:r>
      <w:r>
        <w:t xml:space="preserve"> </w:t>
      </w:r>
      <w:r>
        <w:t>Çalışma platformları ve geçitler kişileri düşmekten ve düşen cisimlerden koruyacak şekilde yapılır, boyutlandırılır, kullanılır ve muhafaza edilir.</w:t>
      </w:r>
    </w:p>
    <w:p w:rsidR="00000000" w:rsidRDefault="003C5050">
      <w:pPr>
        <w:spacing w:line="240" w:lineRule="auto"/>
        <w:ind w:firstLine="567"/>
      </w:pPr>
      <w:r>
        <w:rPr>
          <w:b/>
          <w:bCs/>
        </w:rPr>
        <w:t>Düşen cisimler</w:t>
      </w:r>
    </w:p>
    <w:p w:rsidR="00000000" w:rsidRDefault="003C5050">
      <w:pPr>
        <w:spacing w:line="240" w:lineRule="auto"/>
        <w:ind w:firstLine="567"/>
      </w:pPr>
      <w:r>
        <w:rPr>
          <w:b/>
          <w:bCs/>
        </w:rPr>
        <w:t>8–</w:t>
      </w:r>
      <w:r>
        <w:t xml:space="preserve"> Yüksekte yapılan çalışmalarda kullanılan el aletleri ve diğer malzemelerin düşmelerini eng</w:t>
      </w:r>
      <w:r>
        <w:t>elleyecek tedbirler alınır.</w:t>
      </w:r>
    </w:p>
    <w:p w:rsidR="00000000" w:rsidRDefault="003C5050">
      <w:pPr>
        <w:spacing w:line="240" w:lineRule="auto"/>
        <w:ind w:firstLine="567"/>
      </w:pPr>
      <w:r>
        <w:rPr>
          <w:b/>
          <w:bCs/>
        </w:rPr>
        <w:t>9–</w:t>
      </w:r>
      <w:r>
        <w:t xml:space="preserve"> Çalışanlar, düşen cisimlere karşı öncelikle toplu olarak korunur. </w:t>
      </w:r>
    </w:p>
    <w:p w:rsidR="00000000" w:rsidRDefault="003C5050">
      <w:pPr>
        <w:spacing w:line="240" w:lineRule="auto"/>
        <w:ind w:firstLine="567"/>
      </w:pPr>
      <w:r>
        <w:rPr>
          <w:b/>
          <w:bCs/>
        </w:rPr>
        <w:t>10–</w:t>
      </w:r>
      <w:r>
        <w:t xml:space="preserve"> Yapı alanında, cisimlerin düşerek tehlike oluşturabileceği bölgelere girişler önlenir veya gerektiğinde kapalı geçitler yapılır.</w:t>
      </w:r>
    </w:p>
    <w:p w:rsidR="00000000" w:rsidRDefault="003C5050">
      <w:pPr>
        <w:spacing w:line="240" w:lineRule="auto"/>
        <w:ind w:firstLine="567"/>
      </w:pPr>
      <w:r>
        <w:rPr>
          <w:b/>
          <w:bCs/>
        </w:rPr>
        <w:t>11–</w:t>
      </w:r>
      <w:r>
        <w:t xml:space="preserve"> Yapı alanında, çalışa</w:t>
      </w:r>
      <w:r>
        <w:t xml:space="preserve">nlara uygun baş koruyucu donanımlar verilerek kullanımı sağlanır. </w:t>
      </w:r>
    </w:p>
    <w:p w:rsidR="00000000" w:rsidRDefault="003C5050">
      <w:pPr>
        <w:spacing w:line="240" w:lineRule="auto"/>
        <w:ind w:firstLine="567"/>
      </w:pPr>
      <w:r>
        <w:rPr>
          <w:b/>
          <w:bCs/>
        </w:rPr>
        <w:t>12–</w:t>
      </w:r>
      <w:r>
        <w:t xml:space="preserve"> Yapı alanında, malzemelerin hangi yükseklikten olursa olsun doğrudan yere atılmaması, dengeli ve güvenli bir şekilde indirilerek uygun bir yere istif edilmesi sağlanır. Atık malzemeleri</w:t>
      </w:r>
      <w:r>
        <w:t>n uzaklaştırılması için moloz kaydırakları gibi güvenli çalışma yöntemleri tercih edilir.</w:t>
      </w:r>
    </w:p>
    <w:p w:rsidR="00000000" w:rsidRDefault="003C5050">
      <w:pPr>
        <w:spacing w:line="240" w:lineRule="auto"/>
        <w:ind w:firstLine="567"/>
      </w:pPr>
      <w:r>
        <w:rPr>
          <w:b/>
          <w:bCs/>
        </w:rPr>
        <w:t>Enerji dağıtım tesisleri ve elektrikle çalışma</w:t>
      </w:r>
    </w:p>
    <w:p w:rsidR="00000000" w:rsidRDefault="003C5050">
      <w:pPr>
        <w:spacing w:line="240" w:lineRule="auto"/>
        <w:ind w:firstLine="567"/>
      </w:pPr>
      <w:r>
        <w:rPr>
          <w:b/>
          <w:bCs/>
        </w:rPr>
        <w:t>13–</w:t>
      </w:r>
      <w:r>
        <w:t xml:space="preserve"> Enerji dağıtım tesisleri, yangın veya patlama riski oluşturmayacak şekilde tasarlanarak kurulur ve işletilir. Kişil</w:t>
      </w:r>
      <w:r>
        <w:t>erin, doğrudan veya dolaylı teması sonucu elektrik çarpması riskine karşı korunması sağlanır.</w:t>
      </w:r>
    </w:p>
    <w:p w:rsidR="00000000" w:rsidRDefault="003C5050">
      <w:pPr>
        <w:spacing w:line="240" w:lineRule="auto"/>
        <w:ind w:firstLine="567"/>
      </w:pPr>
      <w:r>
        <w:rPr>
          <w:b/>
          <w:bCs/>
        </w:rPr>
        <w:t>14–</w:t>
      </w:r>
      <w:r>
        <w:t xml:space="preserve"> Elektrikle ilgili bütün ekipman ve bağlantıların kurulması, sökülmesi, tamirat ve tadilat işleri sadece ilgili mevzuatın öngördüğü yetkili elektrikçiler taraf</w:t>
      </w:r>
      <w:r>
        <w:t>ından yapılır.</w:t>
      </w:r>
    </w:p>
    <w:p w:rsidR="00000000" w:rsidRDefault="003C5050">
      <w:pPr>
        <w:spacing w:line="240" w:lineRule="auto"/>
        <w:ind w:firstLine="567"/>
      </w:pPr>
      <w:r>
        <w:rPr>
          <w:b/>
          <w:bCs/>
        </w:rPr>
        <w:t>15–</w:t>
      </w:r>
      <w:r>
        <w:t xml:space="preserve"> Elektrikli tesisatın bütün parçalarının, güç gereksinimleri için yeterli kapasite ve kalitede ve yapı işlerindeki çalışma koşullarına dayanıklı olması sağlanır.</w:t>
      </w:r>
    </w:p>
    <w:p w:rsidR="00000000" w:rsidRDefault="003C5050">
      <w:pPr>
        <w:spacing w:line="240" w:lineRule="auto"/>
        <w:ind w:firstLine="567"/>
      </w:pPr>
      <w:r>
        <w:rPr>
          <w:b/>
          <w:bCs/>
        </w:rPr>
        <w:t>16–</w:t>
      </w:r>
      <w:r>
        <w:t xml:space="preserve"> Yapı alanı içerisindeki ana pano ve tali elektrik panolarında uygun kaça</w:t>
      </w:r>
      <w:r>
        <w:t xml:space="preserve">k akım rölesi kullanılır. </w:t>
      </w:r>
    </w:p>
    <w:p w:rsidR="00000000" w:rsidRDefault="003C5050">
      <w:pPr>
        <w:spacing w:line="240" w:lineRule="auto"/>
        <w:ind w:firstLine="567"/>
      </w:pPr>
      <w:r>
        <w:rPr>
          <w:b/>
          <w:bCs/>
        </w:rPr>
        <w:t>17–</w:t>
      </w:r>
      <w:r>
        <w:t xml:space="preserve"> Yapı alanında veya çalışanların erişebileceği yerlerde bulunan elektrik panoları, tevzi tabloları ile kontrol tertibatı ve benzeri tesisat, kilitli dolap veya hücre içine konulur. Bakım, onarım ve yenileme nedeniyle gerilim a</w:t>
      </w:r>
      <w:r>
        <w:t>ltındaki tesisatın tecritlerinin çıkarılması gerektiğinde uyarı ve koruma amacıyla gerekli tedbirler alınır.</w:t>
      </w:r>
    </w:p>
    <w:p w:rsidR="00000000" w:rsidRDefault="003C5050">
      <w:pPr>
        <w:spacing w:line="240" w:lineRule="auto"/>
        <w:ind w:firstLine="567"/>
      </w:pPr>
      <w:r>
        <w:rPr>
          <w:b/>
          <w:bCs/>
        </w:rPr>
        <w:t>18–</w:t>
      </w:r>
      <w:r>
        <w:t xml:space="preserve"> Yapı alanında elektrik bağlantıları için uygun bağlantı elemanları kullanılır, açık uçlu kablolarla bağlantı yapılmaz.</w:t>
      </w:r>
    </w:p>
    <w:p w:rsidR="00000000" w:rsidRDefault="003C5050">
      <w:pPr>
        <w:spacing w:line="240" w:lineRule="auto"/>
        <w:ind w:firstLine="567"/>
      </w:pPr>
      <w:r>
        <w:rPr>
          <w:b/>
          <w:bCs/>
        </w:rPr>
        <w:t>19–</w:t>
      </w:r>
      <w:r>
        <w:t xml:space="preserve"> Yapı alanında kullan</w:t>
      </w:r>
      <w:r>
        <w:t>ılan sabit ve seyyar iletkenler ile teçhizatların dış etkenlerden korunması sağlanır, eskimiş veya yıpranmış olanlar kullanılmaz.</w:t>
      </w:r>
    </w:p>
    <w:p w:rsidR="00000000" w:rsidRDefault="003C5050">
      <w:pPr>
        <w:spacing w:line="240" w:lineRule="auto"/>
        <w:ind w:firstLine="567"/>
      </w:pPr>
      <w:r>
        <w:rPr>
          <w:b/>
          <w:bCs/>
        </w:rPr>
        <w:t>20–</w:t>
      </w:r>
      <w:r>
        <w:t xml:space="preserve"> Ekipman ve koruyucu cihazların tasarımı, yapımı ve seçiminde, dağıtılan enerjinin tipi ve gücü, dış şartlar ile çalışma al</w:t>
      </w:r>
      <w:r>
        <w:t>anının çeşitli bölümlerine girmeye yetkili kişilerin eğitim ve deneyimleri göz önünde bulundurulur.</w:t>
      </w:r>
    </w:p>
    <w:p w:rsidR="00000000" w:rsidRDefault="003C5050">
      <w:pPr>
        <w:spacing w:line="240" w:lineRule="auto"/>
        <w:ind w:firstLine="567"/>
      </w:pPr>
      <w:r>
        <w:rPr>
          <w:b/>
          <w:bCs/>
        </w:rPr>
        <w:t>21–</w:t>
      </w:r>
      <w:r>
        <w:t xml:space="preserve"> Elektrik teçhizatı, iletim hatları ve elektrikli aletlerin üzerlerinde voltajları belirtilir.</w:t>
      </w:r>
    </w:p>
    <w:p w:rsidR="00000000" w:rsidRDefault="003C5050">
      <w:pPr>
        <w:spacing w:line="240" w:lineRule="auto"/>
        <w:ind w:firstLine="567"/>
      </w:pPr>
      <w:r>
        <w:rPr>
          <w:b/>
          <w:bCs/>
        </w:rPr>
        <w:t>22–</w:t>
      </w:r>
      <w:r>
        <w:t xml:space="preserve"> Elektrikle çalışan iş ekipmanlarının gövde güvenlik to</w:t>
      </w:r>
      <w:r>
        <w:t xml:space="preserve">praklaması yapılır. </w:t>
      </w:r>
    </w:p>
    <w:p w:rsidR="00000000" w:rsidRDefault="003C5050">
      <w:pPr>
        <w:spacing w:line="240" w:lineRule="auto"/>
        <w:ind w:firstLine="567"/>
      </w:pPr>
      <w:r>
        <w:rPr>
          <w:b/>
          <w:bCs/>
        </w:rPr>
        <w:t xml:space="preserve">23– </w:t>
      </w:r>
      <w:r>
        <w:t>Her türlü elektrik kullanımı ve elektrik tesisatının işletilmesiyle ilgili olarak, bu Yönetmelik hükümleri yanında ilgili diğer mevzuat hükümleri de uygulanır.</w:t>
      </w:r>
    </w:p>
    <w:p w:rsidR="00000000" w:rsidRDefault="003C5050">
      <w:pPr>
        <w:spacing w:line="240" w:lineRule="auto"/>
        <w:ind w:firstLine="567"/>
      </w:pPr>
      <w:r>
        <w:rPr>
          <w:b/>
          <w:bCs/>
        </w:rPr>
        <w:t>Düzen, temizlik, istif ve depolama</w:t>
      </w:r>
    </w:p>
    <w:p w:rsidR="00000000" w:rsidRDefault="003C5050">
      <w:pPr>
        <w:spacing w:line="240" w:lineRule="auto"/>
        <w:ind w:firstLine="567"/>
      </w:pPr>
      <w:r>
        <w:rPr>
          <w:b/>
          <w:bCs/>
        </w:rPr>
        <w:t>24–</w:t>
      </w:r>
      <w:r>
        <w:t xml:space="preserve"> Yapı alanının düzenli ve temiz t</w:t>
      </w:r>
      <w:r>
        <w:t>utulması sağlanır. Sivri uçları veya keskin kenarları bulunan malzeme ve atıklar düzenli periyotlarla çalışma alanlarından uzaklaştırılır. Yapı alanından uzaklaştırılması mümkün olmayan sivri veya keskin kenarları bulunan malzemelerin saplanma riskine karş</w:t>
      </w:r>
      <w:r>
        <w:t>ı gerekli koruyucu malzemeler ile korunması/kaplanması sağlanır.</w:t>
      </w:r>
    </w:p>
    <w:p w:rsidR="00000000" w:rsidRDefault="003C5050">
      <w:pPr>
        <w:spacing w:line="240" w:lineRule="auto"/>
        <w:ind w:firstLine="567"/>
      </w:pPr>
      <w:r>
        <w:rPr>
          <w:b/>
          <w:bCs/>
        </w:rPr>
        <w:t>25–</w:t>
      </w:r>
      <w:r>
        <w:t xml:space="preserve"> Buz, kar, yağmur, kullanılan malzemeler ve diğer etkenlerle kaygan hale gelen çalışma yerleri ve geçitler temizlenerek kaymayı önleyici tedbirler alınır.</w:t>
      </w:r>
    </w:p>
    <w:p w:rsidR="00000000" w:rsidRDefault="003C5050">
      <w:pPr>
        <w:spacing w:line="240" w:lineRule="auto"/>
        <w:ind w:firstLine="567"/>
      </w:pPr>
      <w:r>
        <w:rPr>
          <w:b/>
          <w:bCs/>
        </w:rPr>
        <w:t>26–</w:t>
      </w:r>
      <w:r>
        <w:t xml:space="preserve"> Yapı </w:t>
      </w:r>
      <w:r>
        <w:t xml:space="preserve">alanında malzemelerin, yıkılma ve devrilmeleri önlenir, kazaya sebep olmayacak şekilde istif edilmeleri sağlanır.  </w:t>
      </w:r>
    </w:p>
    <w:p w:rsidR="00000000" w:rsidRDefault="003C5050">
      <w:pPr>
        <w:spacing w:line="240" w:lineRule="auto"/>
        <w:ind w:firstLine="567"/>
      </w:pPr>
      <w:r>
        <w:rPr>
          <w:b/>
          <w:bCs/>
        </w:rPr>
        <w:t>27–</w:t>
      </w:r>
      <w:r>
        <w:t xml:space="preserve"> Yapı alanında, yanıcı veya patlayıcı maddelerin depolandığı depo alanlarında ve patlayıcı ortam oluşan çalışma alanlarında bakım, onarım</w:t>
      </w:r>
      <w:r>
        <w:t xml:space="preserve"> işleri dahil her türlü çalışmalarda 30/4/2013 tarihli ve 28633 sayılı Resmî Gazete’de yayımlanan Çalışanların Patlayıcı Ortamların Tehlikelerinden Korunması Hakkında Yönetmelik hükümleri ve iş ekipmanları ve koruyucu sistemlerin kullanımında 30/12/2006 ta</w:t>
      </w:r>
      <w:r>
        <w:t xml:space="preserve">rihli ve 26392 4 üncü mükerrer sayılı Resmî Gazete’de yayımlanan Muhtemel Patlayıcı Ortamda Kullanılan Teçhizat ve Koruyucu Sistemlerle İlgili Yönetmelik (94/9/AT) hükümlerine uygun çalışılır. </w:t>
      </w:r>
    </w:p>
    <w:p w:rsidR="00000000" w:rsidRDefault="003C5050">
      <w:pPr>
        <w:spacing w:line="240" w:lineRule="auto"/>
        <w:ind w:firstLine="567"/>
      </w:pPr>
      <w:r>
        <w:rPr>
          <w:b/>
          <w:bCs/>
        </w:rPr>
        <w:t>Sağlamlık ve dayanıklılık</w:t>
      </w:r>
    </w:p>
    <w:p w:rsidR="00000000" w:rsidRDefault="003C5050">
      <w:pPr>
        <w:spacing w:line="240" w:lineRule="auto"/>
        <w:ind w:firstLine="567"/>
      </w:pPr>
      <w:r>
        <w:rPr>
          <w:b/>
          <w:bCs/>
        </w:rPr>
        <w:t>28–</w:t>
      </w:r>
      <w:r>
        <w:t xml:space="preserve"> Beklenmeyen herhangi bir hareket</w:t>
      </w:r>
      <w:r>
        <w:t>i nedeniyle çalışanların sağlık ve güvenliğini etkileyebilecek her türlü malzeme, ekipman ile bunların parçaları güvenli ve uygun bir şekilde sabitlenir.</w:t>
      </w:r>
    </w:p>
    <w:p w:rsidR="00000000" w:rsidRDefault="003C5050">
      <w:pPr>
        <w:spacing w:line="240" w:lineRule="auto"/>
        <w:ind w:firstLine="567"/>
      </w:pPr>
      <w:r>
        <w:rPr>
          <w:b/>
          <w:bCs/>
        </w:rPr>
        <w:t>29–</w:t>
      </w:r>
      <w:r>
        <w:t xml:space="preserve"> İşin güvenli bir şekilde yapılmasını sağlayacak uygun ekipman ve çalışma şartları sağlanmadıkça, y</w:t>
      </w:r>
      <w:r>
        <w:t>eterli dayanıklılıkta olmayan yüzeylerde çalışılmasına ve bu yerlere girilmesine izin verilmez.</w:t>
      </w:r>
    </w:p>
    <w:p w:rsidR="00000000" w:rsidRDefault="003C5050">
      <w:pPr>
        <w:spacing w:line="240" w:lineRule="auto"/>
        <w:ind w:firstLine="567"/>
      </w:pPr>
      <w:r>
        <w:rPr>
          <w:b/>
          <w:bCs/>
        </w:rPr>
        <w:t>30–</w:t>
      </w:r>
      <w:r>
        <w:t xml:space="preserve"> Kurulmakta, sökülmekte, bakımda, tamirde ya da yıkılmakta olan yapılarda çalışanları yapının dayanıksızlığından ve kırılganlığından kaynaklanan risklerden k</w:t>
      </w:r>
      <w:r>
        <w:t xml:space="preserve">orumak için yeterli tedbirler alınır. </w:t>
      </w:r>
    </w:p>
    <w:p w:rsidR="00000000" w:rsidRDefault="003C5050">
      <w:pPr>
        <w:spacing w:line="240" w:lineRule="auto"/>
        <w:ind w:firstLine="567"/>
      </w:pPr>
      <w:r>
        <w:rPr>
          <w:b/>
          <w:bCs/>
        </w:rPr>
        <w:t xml:space="preserve">Acil çıkış yolları ve kapıları </w:t>
      </w:r>
    </w:p>
    <w:p w:rsidR="00000000" w:rsidRDefault="003C5050">
      <w:pPr>
        <w:spacing w:line="240" w:lineRule="auto"/>
        <w:ind w:firstLine="567"/>
      </w:pPr>
      <w:r>
        <w:rPr>
          <w:b/>
          <w:bCs/>
        </w:rPr>
        <w:t>31–</w:t>
      </w:r>
      <w:r>
        <w:t xml:space="preserve"> Acil çıkış yolları ve kapıları ile ilgili aşağıdaki hususlara uyulur:</w:t>
      </w:r>
    </w:p>
    <w:p w:rsidR="00000000" w:rsidRDefault="003C5050">
      <w:pPr>
        <w:spacing w:line="240" w:lineRule="auto"/>
        <w:ind w:firstLine="567"/>
      </w:pPr>
      <w:r>
        <w:t>a) Acil çıkış yolları ve kapıları doğrudan dışarıya veya güvenli bir alana açılır ve çıkışı önleyecek hiçbir en</w:t>
      </w:r>
      <w:r>
        <w:t>gel bulunmaz.</w:t>
      </w:r>
    </w:p>
    <w:p w:rsidR="00000000" w:rsidRDefault="003C5050">
      <w:pPr>
        <w:spacing w:line="240" w:lineRule="auto"/>
        <w:ind w:firstLine="567"/>
      </w:pPr>
      <w:r>
        <w:t>b) Acil çıkış yolları ve kapıları herhangi bir tehlike durumunda, bütün çalışanların işyerini derhal ve güvenli bir şekilde terk etmelerine imkan sağlar.</w:t>
      </w:r>
    </w:p>
    <w:p w:rsidR="00000000" w:rsidRDefault="003C5050">
      <w:pPr>
        <w:spacing w:line="240" w:lineRule="auto"/>
        <w:ind w:firstLine="567"/>
      </w:pPr>
      <w:r>
        <w:t>c) Acil çıkış yollarının ve kapılarının sayısı ile yerleşimi ve boyutlarının, yapı alanı</w:t>
      </w:r>
      <w:r>
        <w:t>nın ve çalışan barakalarının kullanım şekline ve boyutlarına, içinde bulunan ekipmana, bulunabilecek azami çalışan sayısına ve 27/11/2007 tarihli ve 2007/12937 sayılı Bakanlar Kurulu Kararı ile yürürlüğe konulan Binaların Yangından Korunması Hakkında Yönet</w:t>
      </w:r>
      <w:r>
        <w:t>melik hükümlerine uygun olması sağlanır.</w:t>
      </w:r>
    </w:p>
    <w:p w:rsidR="00000000" w:rsidRDefault="003C5050">
      <w:pPr>
        <w:spacing w:line="240" w:lineRule="auto"/>
        <w:ind w:firstLine="567"/>
      </w:pPr>
      <w:r>
        <w:t>ç) Acil çıkış yolları ve kapıları, 11/09/2013 tarihli ve 28762 sayılı Resmî Gazete’de yayımlanan Sağlık ve Güvenlik İşaretleri Yönetmeliğine göre işaretlenir. İşaretlerin uygun yerlere konulması ve kalıcı olması sağ</w:t>
      </w:r>
      <w:r>
        <w:t>lanır.</w:t>
      </w:r>
    </w:p>
    <w:p w:rsidR="00000000" w:rsidRDefault="003C5050">
      <w:pPr>
        <w:spacing w:line="240" w:lineRule="auto"/>
        <w:ind w:firstLine="567"/>
      </w:pPr>
      <w:r>
        <w:t>d) Acil çıkış yolları ve kapıları ile buralara açılan yol ve kapılarda çıkışı zorlaştıracak hiçbir engel bulunmaz.</w:t>
      </w:r>
    </w:p>
    <w:p w:rsidR="00000000" w:rsidRDefault="003C5050">
      <w:pPr>
        <w:spacing w:line="240" w:lineRule="auto"/>
        <w:ind w:firstLine="567"/>
      </w:pPr>
      <w:r>
        <w:t>e) Aydınlatılması gereken acil çıkış yolları ve kapılarında elektrik kesilmesi halinde yeterli aydınlatmayı sağlayacak sistem bulundur</w:t>
      </w:r>
      <w:r>
        <w:t>ulur.</w:t>
      </w:r>
    </w:p>
    <w:p w:rsidR="00000000" w:rsidRDefault="003C5050">
      <w:pPr>
        <w:spacing w:line="240" w:lineRule="auto"/>
        <w:ind w:firstLine="567"/>
      </w:pPr>
      <w:r>
        <w:rPr>
          <w:b/>
          <w:bCs/>
        </w:rPr>
        <w:t>Yangın algılama ve yangınla mücadele</w:t>
      </w:r>
    </w:p>
    <w:p w:rsidR="00000000" w:rsidRDefault="003C5050">
      <w:pPr>
        <w:spacing w:line="240" w:lineRule="auto"/>
        <w:ind w:firstLine="567"/>
      </w:pPr>
      <w:r>
        <w:rPr>
          <w:b/>
          <w:bCs/>
        </w:rPr>
        <w:t>32–</w:t>
      </w:r>
      <w:r>
        <w:t xml:space="preserve"> Yapı alanının özelliklerine, çalışan barakalarının ve diğer tesislerin boyutlarına ve kullanım şekline, alandaki ekipmana, alanda bulunan maddelerin fiziksel ve kimyasal özelliklerine, bulunabilecek azami kişi</w:t>
      </w:r>
      <w:r>
        <w:t xml:space="preserve"> sayısına bağlı olarak uygun nitelikte ve yeterli sayıda yangınla mücadele araç ve gereci ile gerekli yerlerde yangın dedektörleri ve alarm sistemleri bulundurulur.</w:t>
      </w:r>
    </w:p>
    <w:p w:rsidR="00000000" w:rsidRDefault="003C5050">
      <w:pPr>
        <w:spacing w:line="240" w:lineRule="auto"/>
        <w:ind w:firstLine="567"/>
      </w:pPr>
      <w:r>
        <w:rPr>
          <w:b/>
          <w:bCs/>
        </w:rPr>
        <w:t>33–</w:t>
      </w:r>
      <w:r>
        <w:t xml:space="preserve"> Yangınla mücadele araç ve gereçleri, yangın dedektörleri ve alarm sistemlerinin düzenli</w:t>
      </w:r>
      <w:r>
        <w:t xml:space="preserve"> bakımlarının ve mevzuata uygun sürelerde periyodik kontrollerinin yapılması sağlanır.</w:t>
      </w:r>
    </w:p>
    <w:p w:rsidR="00000000" w:rsidRDefault="003C5050">
      <w:pPr>
        <w:spacing w:line="240" w:lineRule="auto"/>
        <w:ind w:firstLine="567"/>
      </w:pPr>
      <w:r>
        <w:rPr>
          <w:b/>
          <w:bCs/>
        </w:rPr>
        <w:t>34–</w:t>
      </w:r>
      <w:r>
        <w:t xml:space="preserve"> Otomatik olmayan yangın söndürme ekipmanı görünür ve kolayca erişilebilir yerlere konulur ve önlerinde engel bulundurulmaz. Yangın söndürme ekipmanları kolay kullanı</w:t>
      </w:r>
      <w:r>
        <w:t>labilir nitelikte olup, Sağlık ve Güvenlik İşaretleri Yönetmeliğine göre işaretlenir. İşaretlerin uygun yerlere konulması ve kalıcı olması sağlanır.</w:t>
      </w:r>
    </w:p>
    <w:p w:rsidR="00000000" w:rsidRDefault="003C5050">
      <w:pPr>
        <w:spacing w:line="240" w:lineRule="auto"/>
        <w:ind w:firstLine="567"/>
      </w:pPr>
      <w:r>
        <w:rPr>
          <w:b/>
          <w:bCs/>
        </w:rPr>
        <w:t>Havalandırma</w:t>
      </w:r>
    </w:p>
    <w:p w:rsidR="00000000" w:rsidRDefault="003C5050">
      <w:pPr>
        <w:spacing w:line="240" w:lineRule="auto"/>
        <w:ind w:firstLine="567"/>
      </w:pPr>
      <w:r>
        <w:rPr>
          <w:b/>
          <w:bCs/>
        </w:rPr>
        <w:t>35–</w:t>
      </w:r>
      <w:r>
        <w:t xml:space="preserve"> Çalışanların harcadıkları fiziksel güç ve çalışma şekli dikkate alınarak yeterli temiz hav</w:t>
      </w:r>
      <w:r>
        <w:t>a sağlanır. Cebri havalandırma sistemi kullanıldığında, sistemin her zaman çalışır durumda olması sağlanır ve bu sistem çalışanların sağlığına zarar verebilecek hava akımlarına neden olmayacak şekilde tesis edilir. Çalışanların sağlığı yönünden gerekli hal</w:t>
      </w:r>
      <w:r>
        <w:t>lerde havalandırma sistemindeki herhangi bir arızayı bildiren sistem bulundurulur.</w:t>
      </w:r>
    </w:p>
    <w:p w:rsidR="00000000" w:rsidRDefault="003C5050">
      <w:pPr>
        <w:spacing w:line="240" w:lineRule="auto"/>
        <w:ind w:firstLine="567"/>
      </w:pPr>
      <w:r>
        <w:rPr>
          <w:b/>
          <w:bCs/>
        </w:rPr>
        <w:t>Özel riskler</w:t>
      </w:r>
    </w:p>
    <w:p w:rsidR="00000000" w:rsidRDefault="003C5050">
      <w:pPr>
        <w:spacing w:line="240" w:lineRule="auto"/>
        <w:ind w:firstLine="567"/>
      </w:pPr>
      <w:r>
        <w:rPr>
          <w:b/>
          <w:bCs/>
        </w:rPr>
        <w:t>36–</w:t>
      </w:r>
      <w:r>
        <w:t xml:space="preserve"> Çalışanların zararlı düzeyde titreşim, gürültü, gaz, buhar veya toz gibi zararlı dış etkenlere maruz kalmaları önlenir.</w:t>
      </w:r>
    </w:p>
    <w:p w:rsidR="00000000" w:rsidRDefault="003C5050">
      <w:pPr>
        <w:spacing w:line="240" w:lineRule="auto"/>
        <w:ind w:firstLine="567"/>
      </w:pPr>
      <w:r>
        <w:rPr>
          <w:b/>
          <w:bCs/>
        </w:rPr>
        <w:t>37–</w:t>
      </w:r>
      <w:r>
        <w:t xml:space="preserve"> Zehirli veya zararlı madde bulun</w:t>
      </w:r>
      <w:r>
        <w:t>ması muhtemel veya oksijen düzeyi yetersiz veya parlayıcı olabilecek bir ortama girmek zorunda kalan çalışanların, herhangi bir tehlikeye maruz kalmalarını önlemek üzere kapalı ortam havası kontrol edilir ve gerekli tedbirler alınır.</w:t>
      </w:r>
    </w:p>
    <w:p w:rsidR="00000000" w:rsidRDefault="003C5050">
      <w:pPr>
        <w:spacing w:line="240" w:lineRule="auto"/>
        <w:ind w:firstLine="567"/>
      </w:pPr>
      <w:r>
        <w:rPr>
          <w:b/>
          <w:bCs/>
        </w:rPr>
        <w:t>38–</w:t>
      </w:r>
      <w:r>
        <w:t xml:space="preserve"> Çalışanlar, sınırl</w:t>
      </w:r>
      <w:r>
        <w:t>ı hava hacmine sahip yüksek riskli ortamlarda çalıştırılmazlar. Zorunlu hallerde, her türlü tedbir alındıktan sonra çalıştırılabilirler. Bu durumlarda çalışanlar dışarıdan sürekli izlenir ve gerektiğinde derhal yardım yapılması için bütün tedbirler alınır.</w:t>
      </w:r>
      <w:r>
        <w:t xml:space="preserve"> </w:t>
      </w:r>
    </w:p>
    <w:p w:rsidR="00000000" w:rsidRDefault="003C5050">
      <w:pPr>
        <w:spacing w:line="240" w:lineRule="auto"/>
        <w:ind w:firstLine="567"/>
      </w:pPr>
      <w:r>
        <w:rPr>
          <w:b/>
          <w:bCs/>
        </w:rPr>
        <w:t>Sıcaklık</w:t>
      </w:r>
    </w:p>
    <w:p w:rsidR="00000000" w:rsidRDefault="003C5050">
      <w:pPr>
        <w:spacing w:line="240" w:lineRule="auto"/>
        <w:ind w:firstLine="567"/>
      </w:pPr>
      <w:r>
        <w:rPr>
          <w:b/>
          <w:bCs/>
        </w:rPr>
        <w:t>39–</w:t>
      </w:r>
      <w:r>
        <w:t xml:space="preserve"> Ortam sıcaklığının, çalışma süresince, çalışanların yaptıkları işe ve harcadıkları fiziksel güce uygun düzeyde olması sağlanır. Yapılan işin niteliği sebebiyle ortam sıcaklığının değiştirilemeyeceği hallerde çalışanları fazla sıcak veya soğu</w:t>
      </w:r>
      <w:r>
        <w:t xml:space="preserve">ktan koruyacak tedbirler alınır. </w:t>
      </w:r>
    </w:p>
    <w:p w:rsidR="00000000" w:rsidRDefault="003C5050">
      <w:pPr>
        <w:spacing w:line="240" w:lineRule="auto"/>
        <w:ind w:firstLine="567"/>
      </w:pPr>
      <w:r>
        <w:rPr>
          <w:b/>
          <w:bCs/>
        </w:rPr>
        <w:t>Çalışma yerlerinin, barakaların ve yolların aydınlatılması</w:t>
      </w:r>
    </w:p>
    <w:p w:rsidR="00000000" w:rsidRDefault="003C5050">
      <w:pPr>
        <w:spacing w:line="240" w:lineRule="auto"/>
        <w:ind w:firstLine="567"/>
      </w:pPr>
      <w:r>
        <w:rPr>
          <w:b/>
          <w:bCs/>
        </w:rPr>
        <w:t>40–</w:t>
      </w:r>
      <w:r>
        <w:t xml:space="preserve"> Yapı alanındaki çalışma yerlerinin, barakaların ve yolların aydınlatılmasında aşağıdaki hususlara uyulur:</w:t>
      </w:r>
    </w:p>
    <w:p w:rsidR="00000000" w:rsidRDefault="003C5050">
      <w:pPr>
        <w:spacing w:line="240" w:lineRule="auto"/>
        <w:ind w:firstLine="567"/>
      </w:pPr>
      <w:r>
        <w:t xml:space="preserve">Yapı işlerinin </w:t>
      </w:r>
      <w:r>
        <w:t>gündüz yapılması esastır, çalışma yerleri, barakalar ve yollar mümkün olduğu ölçüde doğal olarak aydınlatılır. Gece çalışılmasının gerekli veya zorunlu olduğu çalışmalarda veya gün ışığının yetersiz olduğu durumlarda uygun ve yeterli suni aydınlatma sağlan</w:t>
      </w:r>
      <w:r>
        <w:t>ır, gerekli hallerde darbeye karşı korumalı taşınabilir aydınlatma araçları kullanılır. Suni ışığın rengi, sinyallerin ve işaretlerin algılanmasını engellemeyecek şekilde seçilir.</w:t>
      </w:r>
    </w:p>
    <w:p w:rsidR="00000000" w:rsidRDefault="003C5050">
      <w:pPr>
        <w:spacing w:line="240" w:lineRule="auto"/>
        <w:ind w:firstLine="567"/>
      </w:pPr>
      <w:r>
        <w:t>Çalışma yerleri, barakalar ve geçiş yollarındaki aydınlatma sistemleri, çalı</w:t>
      </w:r>
      <w:r>
        <w:t>şanlar için kaza riski oluşturmayacak özellikte olur ve uygun şekilde yerleştirilir.</w:t>
      </w:r>
    </w:p>
    <w:p w:rsidR="00000000" w:rsidRDefault="003C5050">
      <w:pPr>
        <w:spacing w:line="240" w:lineRule="auto"/>
        <w:ind w:firstLine="567"/>
      </w:pPr>
      <w:r>
        <w:t xml:space="preserve">Çalışma yerleri, barakalar ve geçiş yollarındaki aydınlatma sistemindeki herhangi bir arızanın çalışanlar için risk oluşturabileceği yerlerde acil ve yeterli aydınlatmayı </w:t>
      </w:r>
      <w:r>
        <w:t>sağlayacak yedek aydınlatma sistemi bulundurulur.</w:t>
      </w:r>
    </w:p>
    <w:p w:rsidR="00000000" w:rsidRDefault="003C5050">
      <w:pPr>
        <w:spacing w:line="240" w:lineRule="auto"/>
        <w:ind w:firstLine="567"/>
      </w:pPr>
      <w:r>
        <w:rPr>
          <w:b/>
          <w:bCs/>
        </w:rPr>
        <w:t>Kapılar ve geçitler</w:t>
      </w:r>
    </w:p>
    <w:p w:rsidR="00000000" w:rsidRDefault="003C5050">
      <w:pPr>
        <w:spacing w:line="240" w:lineRule="auto"/>
        <w:ind w:firstLine="567"/>
      </w:pPr>
      <w:r>
        <w:rPr>
          <w:b/>
          <w:bCs/>
        </w:rPr>
        <w:t>41–</w:t>
      </w:r>
      <w:r>
        <w:t xml:space="preserve"> Kapı ve geçitlerde aşağıda belirtilen hususlara uyulur:</w:t>
      </w:r>
    </w:p>
    <w:p w:rsidR="00000000" w:rsidRDefault="003C5050">
      <w:pPr>
        <w:spacing w:line="240" w:lineRule="auto"/>
        <w:ind w:firstLine="567"/>
      </w:pPr>
      <w:r>
        <w:t>a) Raylı kapılarda, raydan çıkmayı ve devrilmeyi önleyecek güvenlik tertibatı bulundurulur.</w:t>
      </w:r>
    </w:p>
    <w:p w:rsidR="00000000" w:rsidRDefault="003C5050">
      <w:pPr>
        <w:spacing w:line="240" w:lineRule="auto"/>
        <w:ind w:firstLine="567"/>
      </w:pPr>
      <w:r>
        <w:t xml:space="preserve">b) Yukarı doğru açılan kapılarda, </w:t>
      </w:r>
      <w:r>
        <w:t>aşağı düşmeyi önleyecek güvenlik tertibatı bulundurulur.</w:t>
      </w:r>
    </w:p>
    <w:p w:rsidR="00000000" w:rsidRDefault="003C5050">
      <w:pPr>
        <w:spacing w:line="240" w:lineRule="auto"/>
        <w:ind w:firstLine="567"/>
      </w:pPr>
      <w:r>
        <w:t xml:space="preserve">c) Kaçış yollarında bulunan kapılar ve geçitler uygun şekilde işaretlenir. Bu kapıların yardım almaksızın her zaman ve her durumda içeriden açılabilir özellikte olması sağlanır. </w:t>
      </w:r>
    </w:p>
    <w:p w:rsidR="00000000" w:rsidRDefault="003C5050">
      <w:pPr>
        <w:spacing w:line="240" w:lineRule="auto"/>
        <w:ind w:firstLine="567"/>
      </w:pPr>
      <w:r>
        <w:t>ç) Araçların geçtiği</w:t>
      </w:r>
      <w:r>
        <w:t xml:space="preserve"> kapı ve geçitler yayaların geçişi için güvenli değilse, bu mahallerde yayalar için ayrı geçiş kapısı bulundurulur. Bu kapılar açıkça işaretlenir ve önlerinde hiçbir engel bulundurulmaz.</w:t>
      </w:r>
    </w:p>
    <w:p w:rsidR="00000000" w:rsidRDefault="003C5050">
      <w:pPr>
        <w:spacing w:line="240" w:lineRule="auto"/>
        <w:ind w:firstLine="567"/>
      </w:pPr>
      <w:r>
        <w:t>d) Mekanik kapılar ve geçitler, çalışanlar için kaza riski oluşturmay</w:t>
      </w:r>
      <w:r>
        <w:t>acak şekilde yapılır. Bu kapılarda, kolay fark edilebilir ve ulaşılabilir, acil durdurma sistemleri bulundurulması ve herhangi bir güç kesilmesinde otomatik olarak açılmıyorsa, el ile de açılabilir özellikte olması sağlanır.</w:t>
      </w:r>
    </w:p>
    <w:p w:rsidR="00000000" w:rsidRDefault="003C5050">
      <w:pPr>
        <w:spacing w:line="240" w:lineRule="auto"/>
        <w:ind w:firstLine="567"/>
      </w:pPr>
      <w:r>
        <w:rPr>
          <w:b/>
          <w:bCs/>
        </w:rPr>
        <w:t>Trafik yolları ve tehlikeli ala</w:t>
      </w:r>
      <w:r>
        <w:rPr>
          <w:b/>
          <w:bCs/>
        </w:rPr>
        <w:t>nlar</w:t>
      </w:r>
    </w:p>
    <w:p w:rsidR="00000000" w:rsidRDefault="003C5050">
      <w:pPr>
        <w:spacing w:line="240" w:lineRule="auto"/>
        <w:ind w:firstLine="567"/>
      </w:pPr>
      <w:r>
        <w:rPr>
          <w:b/>
          <w:bCs/>
        </w:rPr>
        <w:t>42–</w:t>
      </w:r>
      <w:r>
        <w:t xml:space="preserve"> Merdivenler, sabitlenmiş geçici merdivenler, yükleme yerleri ve rampalar da dahil olmak üzere trafik yolları; kolay ve güvenli geçişi sağlayacak, bu yerlerin yakınında çalışanlar için tehlike oluşturmayacak şekilde tasarlanarak yapılır.</w:t>
      </w:r>
    </w:p>
    <w:p w:rsidR="00000000" w:rsidRDefault="003C5050">
      <w:pPr>
        <w:spacing w:line="240" w:lineRule="auto"/>
        <w:ind w:firstLine="567"/>
      </w:pPr>
      <w:r>
        <w:rPr>
          <w:b/>
          <w:bCs/>
        </w:rPr>
        <w:t>43–</w:t>
      </w:r>
      <w:r>
        <w:t xml:space="preserve"> </w:t>
      </w:r>
      <w:r>
        <w:t>Yayaların kullandığı ve yükleme boşaltma için kullanılanlar da dahil, araçlarla malzeme taşımada kullanılan yolların, potansiyel kullanıcı sayısına ve işyerinde yapılan işin özelliğine uygun boyutlarda olması sağlanır. Trafik yolları üzerinde taşıma işi ya</w:t>
      </w:r>
      <w:r>
        <w:t>pılması durumunda, bu yolu kullanan diğer kişiler için yol kenarında yeterli güvenlik mesafesi bırakılır veya uygun koruyucu tedbirler alınır. Yollar görülebilir şekilde işaretlenir, düzenli olarak kontrolü yapılarak her zaman bakımlı olması sağlanır.</w:t>
      </w:r>
    </w:p>
    <w:p w:rsidR="00000000" w:rsidRDefault="003C5050">
      <w:pPr>
        <w:spacing w:line="240" w:lineRule="auto"/>
        <w:ind w:firstLine="567"/>
      </w:pPr>
      <w:r>
        <w:rPr>
          <w:b/>
          <w:bCs/>
        </w:rPr>
        <w:t>44–</w:t>
      </w:r>
      <w:r>
        <w:t xml:space="preserve"> </w:t>
      </w:r>
      <w:r>
        <w:t>Araç trafiği olan yollar ile kapılar, geçitler, yaya geçiş yolları, koridorlar ve merdivenler arasında yeterli mesafe bulundurulur.</w:t>
      </w:r>
    </w:p>
    <w:p w:rsidR="00000000" w:rsidRDefault="003C5050">
      <w:pPr>
        <w:spacing w:line="240" w:lineRule="auto"/>
        <w:ind w:firstLine="567"/>
      </w:pPr>
      <w:r>
        <w:rPr>
          <w:b/>
          <w:bCs/>
        </w:rPr>
        <w:t>45–</w:t>
      </w:r>
      <w:r>
        <w:t xml:space="preserve"> Yapı alanlarındaki girilmesi yasak bölgelere yetkisiz kişilerin girişi uygun araç ve gereç kullanılarak engellenir. Tehl</w:t>
      </w:r>
      <w:r>
        <w:t>ikeli bölgeler açıkça işaretlenir,  buralara görünür şekilde uyarı levhaları konulur. Bu bölgelere girme izni verilen çalışanları korumak için gerekli tedbirler alınır.</w:t>
      </w:r>
    </w:p>
    <w:p w:rsidR="00000000" w:rsidRDefault="003C5050">
      <w:pPr>
        <w:spacing w:line="240" w:lineRule="auto"/>
        <w:ind w:firstLine="567"/>
      </w:pPr>
      <w:r>
        <w:rPr>
          <w:b/>
          <w:bCs/>
        </w:rPr>
        <w:t>46–</w:t>
      </w:r>
      <w:r>
        <w:t xml:space="preserve"> Trafik yolları güzergahında bulunan havai hatlar ve benzeri engeller ile alakalı ge</w:t>
      </w:r>
      <w:r>
        <w:t>rekli işaretlemeler ve önlemler alınır.</w:t>
      </w:r>
    </w:p>
    <w:p w:rsidR="00000000" w:rsidRDefault="003C5050">
      <w:pPr>
        <w:spacing w:line="240" w:lineRule="auto"/>
        <w:ind w:firstLine="567"/>
      </w:pPr>
      <w:r>
        <w:rPr>
          <w:b/>
          <w:bCs/>
        </w:rPr>
        <w:t>Yükleme yerleri ve rampaları</w:t>
      </w:r>
    </w:p>
    <w:p w:rsidR="00000000" w:rsidRDefault="003C5050">
      <w:pPr>
        <w:spacing w:line="240" w:lineRule="auto"/>
        <w:ind w:firstLine="567"/>
      </w:pPr>
      <w:r>
        <w:rPr>
          <w:b/>
          <w:bCs/>
        </w:rPr>
        <w:t>47–</w:t>
      </w:r>
      <w:r>
        <w:t xml:space="preserve"> Yükleme yerleri ve rampaların; taşınacak yükün boyutlarına uygun olarak tasarlanması, çalışanların düşmesini önleyecek şekilde güvenli olması ve en az bir çıkış yerine sahip olması sa</w:t>
      </w:r>
      <w:r>
        <w:t>ğlanır.</w:t>
      </w:r>
    </w:p>
    <w:p w:rsidR="00000000" w:rsidRDefault="003C5050">
      <w:pPr>
        <w:spacing w:line="240" w:lineRule="auto"/>
        <w:ind w:firstLine="567"/>
      </w:pPr>
      <w:r>
        <w:rPr>
          <w:b/>
          <w:bCs/>
        </w:rPr>
        <w:t>Çalışma yerinde hareket serbestliği</w:t>
      </w:r>
    </w:p>
    <w:p w:rsidR="00000000" w:rsidRDefault="003C5050">
      <w:pPr>
        <w:spacing w:line="240" w:lineRule="auto"/>
        <w:ind w:firstLine="567"/>
      </w:pPr>
      <w:r>
        <w:rPr>
          <w:b/>
          <w:bCs/>
        </w:rPr>
        <w:t xml:space="preserve">48– </w:t>
      </w:r>
      <w:r>
        <w:t>Çalışılan yerlerin, gerekli her türlü ekipman ve araçlar dikkate alınarak, çalışanların işlerini yaparken rahatça hareket edebilecekleri genişlikte olması sağlanır.</w:t>
      </w:r>
    </w:p>
    <w:p w:rsidR="00000000" w:rsidRDefault="003C5050">
      <w:pPr>
        <w:spacing w:line="240" w:lineRule="auto"/>
        <w:ind w:firstLine="567"/>
      </w:pPr>
      <w:r>
        <w:rPr>
          <w:b/>
          <w:bCs/>
        </w:rPr>
        <w:t>İlk yardım</w:t>
      </w:r>
    </w:p>
    <w:p w:rsidR="00000000" w:rsidRDefault="003C5050">
      <w:pPr>
        <w:spacing w:line="240" w:lineRule="auto"/>
        <w:ind w:firstLine="567"/>
      </w:pPr>
      <w:r>
        <w:rPr>
          <w:b/>
          <w:bCs/>
        </w:rPr>
        <w:t>49–</w:t>
      </w:r>
      <w:r>
        <w:t xml:space="preserve"> İşyerinde,  18/6/2013 tarihl</w:t>
      </w:r>
      <w:r>
        <w:t>i ve 28681 sayılı Resmî Gazete’de yayımlanan İşyerlerinde Acil Durumlar Hakkında Yönetmeliğe uygun sayıda, ilkyardım yapabilen eğitilmiş çalışanların her an hazır bulundurulması sağlanır. İşyerinde kaza geçiren veya aniden rahatsızlanan çalışanların, tıbbi</w:t>
      </w:r>
      <w:r>
        <w:t xml:space="preserve"> müdahale yapılan yerlere en kısa zamanda ulaşmalarını sağlayacak gerekli tedbirler alınır. </w:t>
      </w:r>
    </w:p>
    <w:p w:rsidR="00000000" w:rsidRDefault="003C5050">
      <w:pPr>
        <w:spacing w:line="240" w:lineRule="auto"/>
        <w:ind w:firstLine="567"/>
      </w:pPr>
      <w:r>
        <w:rPr>
          <w:b/>
          <w:bCs/>
        </w:rPr>
        <w:t>50–</w:t>
      </w:r>
      <w:r>
        <w:t xml:space="preserve"> Yapı alanının büyüklüğü, yapılan işin niteliği ve kaza riskine göre, gerektiğinde işyerinde bir ya da daha fazla ilk yardım ve acil müdahale odası bulunması 29</w:t>
      </w:r>
      <w:r>
        <w:t xml:space="preserve">/12/2012 tarihli ve 28512 sayılı Resmî Gazete’de yayımlanan İş Sağlığı ve Güvenliği Hizmetleri Yönetmeliğinin 10 ve 11 inci madde hükümlerine göre sağlanır. </w:t>
      </w:r>
    </w:p>
    <w:p w:rsidR="00000000" w:rsidRDefault="003C5050">
      <w:pPr>
        <w:spacing w:line="240" w:lineRule="auto"/>
        <w:ind w:firstLine="567"/>
      </w:pPr>
      <w:r>
        <w:rPr>
          <w:b/>
          <w:bCs/>
        </w:rPr>
        <w:t>51–</w:t>
      </w:r>
      <w:r>
        <w:t xml:space="preserve"> İlkyardım odaları yeterli ilk yardım malzeme ve ekipmanı ile teçhiz edilir ve sedyeler kullanı</w:t>
      </w:r>
      <w:r>
        <w:t xml:space="preserve">ma hazır halde bulundurulur. Bu yerler, Sağlık ve Güvenlik İşaretleri Yönetmeliğine uygun şekilde işaretlenir. </w:t>
      </w:r>
    </w:p>
    <w:p w:rsidR="00000000" w:rsidRDefault="003C5050">
      <w:pPr>
        <w:spacing w:line="240" w:lineRule="auto"/>
        <w:ind w:firstLine="567"/>
      </w:pPr>
      <w:r>
        <w:rPr>
          <w:b/>
          <w:bCs/>
        </w:rPr>
        <w:t>52–</w:t>
      </w:r>
      <w:r>
        <w:t xml:space="preserve"> Çalışma koşullarının gerektirdiği her yerde ilkyardım ekipmanları kolay erişilebilir yerlerde bulundurulur ve Sağlık ve Güvenlik İşaretleri </w:t>
      </w:r>
      <w:r>
        <w:t>Yönetmeliğine uygun şekilde işaretlenir. Acil servis adresleri ve telefon numaraları görünür yerlerde bulundurulur.</w:t>
      </w:r>
    </w:p>
    <w:p w:rsidR="00000000" w:rsidRDefault="003C5050">
      <w:pPr>
        <w:spacing w:line="240" w:lineRule="auto"/>
        <w:ind w:firstLine="567"/>
      </w:pPr>
      <w:r>
        <w:rPr>
          <w:b/>
          <w:bCs/>
        </w:rPr>
        <w:t>Soyunma yeri ve elbise dolabı</w:t>
      </w:r>
    </w:p>
    <w:p w:rsidR="00000000" w:rsidRDefault="003C5050">
      <w:pPr>
        <w:spacing w:line="240" w:lineRule="auto"/>
        <w:ind w:firstLine="567"/>
      </w:pPr>
      <w:r>
        <w:rPr>
          <w:b/>
          <w:bCs/>
        </w:rPr>
        <w:t>53–</w:t>
      </w:r>
      <w:r>
        <w:t xml:space="preserve"> İş elbisesi giymek zorunda olan çalışanların, etik olarak veya sağlık nedenleriyle, uygun olmayan bir yerd</w:t>
      </w:r>
      <w:r>
        <w:t>e soyunmalarına izin verilmez. Bu durumda çalışanlar için uygun soyunma yerleri sağlanır. Soyunma yeri gerekmeyen işyerlerinde çalışanların elbiselerini koyabilecekleri uygun bir yer tahsis edilir.</w:t>
      </w:r>
    </w:p>
    <w:p w:rsidR="00000000" w:rsidRDefault="003C5050">
      <w:pPr>
        <w:spacing w:line="240" w:lineRule="auto"/>
        <w:ind w:firstLine="567"/>
      </w:pPr>
      <w:r>
        <w:rPr>
          <w:b/>
          <w:bCs/>
        </w:rPr>
        <w:t>54-</w:t>
      </w:r>
      <w:r>
        <w:t xml:space="preserve"> Soyunma yerlerinin aşağıda belirtilen hususlara sahip </w:t>
      </w:r>
      <w:r>
        <w:t>olması sağlanır;</w:t>
      </w:r>
    </w:p>
    <w:p w:rsidR="00000000" w:rsidRDefault="003C5050">
      <w:pPr>
        <w:spacing w:line="240" w:lineRule="auto"/>
        <w:ind w:firstLine="567"/>
      </w:pPr>
      <w:r>
        <w:t>a) Kolay ulaşılabilir yerde olması,</w:t>
      </w:r>
    </w:p>
    <w:p w:rsidR="00000000" w:rsidRDefault="003C5050">
      <w:pPr>
        <w:spacing w:line="240" w:lineRule="auto"/>
        <w:ind w:firstLine="567"/>
      </w:pPr>
      <w:r>
        <w:t>b) Yeterli kapasitede olması,</w:t>
      </w:r>
    </w:p>
    <w:p w:rsidR="00000000" w:rsidRDefault="003C5050">
      <w:pPr>
        <w:spacing w:line="240" w:lineRule="auto"/>
        <w:ind w:firstLine="567"/>
      </w:pPr>
      <w:r>
        <w:t>c) Yeterli sayıda oturma yerleri bulunması,</w:t>
      </w:r>
    </w:p>
    <w:p w:rsidR="00000000" w:rsidRDefault="003C5050">
      <w:pPr>
        <w:spacing w:line="240" w:lineRule="auto"/>
        <w:ind w:firstLine="567"/>
      </w:pPr>
      <w:r>
        <w:t>ç) Kadınlar ve erkekler için ayrı soyunma yerleri olması,</w:t>
      </w:r>
    </w:p>
    <w:p w:rsidR="00000000" w:rsidRDefault="003C5050">
      <w:pPr>
        <w:spacing w:line="240" w:lineRule="auto"/>
        <w:ind w:firstLine="567"/>
      </w:pPr>
      <w:r>
        <w:t xml:space="preserve">d) Her çalışan </w:t>
      </w:r>
      <w:r>
        <w:t>için çalışma saatleri içinde giysilerini koyabilecekleri yeterli büyüklükte kilitli dolaplar bulunması,</w:t>
      </w:r>
    </w:p>
    <w:p w:rsidR="00000000" w:rsidRDefault="003C5050">
      <w:pPr>
        <w:spacing w:line="240" w:lineRule="auto"/>
        <w:ind w:firstLine="567"/>
      </w:pPr>
      <w:r>
        <w:t>e) Nemli, tozlu, kirli, tehlikeli maddeler ile çalışılan yerlerde ve benzeri işlerde iş elbiseleri ile harici elbiselerin ayrı yerlerde muhafaza edilmes</w:t>
      </w:r>
      <w:r>
        <w:t>i için, her çalışan için yeterli nitelikte iki bölmeli dolap veya iki ayrı elbise dolabı bulunması.</w:t>
      </w:r>
    </w:p>
    <w:p w:rsidR="00000000" w:rsidRDefault="003C5050">
      <w:pPr>
        <w:spacing w:line="240" w:lineRule="auto"/>
        <w:ind w:firstLine="567"/>
      </w:pPr>
      <w:r>
        <w:rPr>
          <w:b/>
          <w:bCs/>
        </w:rPr>
        <w:t>Duşlar ve lavabolar</w:t>
      </w:r>
    </w:p>
    <w:p w:rsidR="00000000" w:rsidRDefault="003C5050">
      <w:pPr>
        <w:spacing w:line="240" w:lineRule="auto"/>
        <w:ind w:firstLine="567"/>
      </w:pPr>
      <w:r>
        <w:rPr>
          <w:b/>
          <w:bCs/>
        </w:rPr>
        <w:t>55–</w:t>
      </w:r>
      <w:r>
        <w:t xml:space="preserve"> Yapılan işin veya sağlıkla ilgili nedenlerin gerektirmesi halinde, çalışanların yıkanmalarının, temizlenmelerinin gerektiği her duru</w:t>
      </w:r>
      <w:r>
        <w:t>mda, kadın ve erkek çalışanlar için ayrı ayrı olmak üzere sıcak ve soğuk su imkânı bulunan uygun yıkanma yerleri ve duşlar tesis edilir. Duşlar, çalışanların rahatça yıkanabilecekleri genişlikte, dışarıdan içerisi görünmeyecek, uygun havalandırma, aydınlat</w:t>
      </w:r>
      <w:r>
        <w:t xml:space="preserve">ma, termal konfor ve hijyen şartları sağlanacak şekilde yapılır. </w:t>
      </w:r>
    </w:p>
    <w:p w:rsidR="00000000" w:rsidRDefault="003C5050">
      <w:pPr>
        <w:spacing w:line="240" w:lineRule="auto"/>
        <w:ind w:firstLine="567"/>
      </w:pPr>
      <w:r>
        <w:rPr>
          <w:b/>
          <w:bCs/>
        </w:rPr>
        <w:t>56–</w:t>
      </w:r>
      <w:r>
        <w:t xml:space="preserve"> Duş tesisi gerektirmeyen işlerde, çalışma yerlerinin ve soyunma odalarının yakınında, gerektiğinde sıcak suyu da olan, lavabolar bulunur. Lavabolar erkek ve kadın çalışanlar için ayrı ay</w:t>
      </w:r>
      <w:r>
        <w:t>rı yapılır.</w:t>
      </w:r>
    </w:p>
    <w:p w:rsidR="00000000" w:rsidRDefault="003C5050">
      <w:pPr>
        <w:spacing w:line="240" w:lineRule="auto"/>
        <w:ind w:firstLine="567"/>
      </w:pPr>
      <w:r>
        <w:rPr>
          <w:b/>
          <w:bCs/>
        </w:rPr>
        <w:t>57–</w:t>
      </w:r>
      <w:r>
        <w:t xml:space="preserve"> Duşlar ve lavaboların her zaman çalışanların kullanımına hazır halde olması sağlanır, buralarda gerekli temizlik malzemeleri bulundurulur. Duş veya lavaboların soyunma yerlerinden ayrı yerlerde bulunması durumunda, duş ve lavabolar ile soyu</w:t>
      </w:r>
      <w:r>
        <w:t>nma yerleri arasında kolay geçiş yolları sağlanır.</w:t>
      </w:r>
    </w:p>
    <w:p w:rsidR="00000000" w:rsidRDefault="003C5050">
      <w:pPr>
        <w:spacing w:line="240" w:lineRule="auto"/>
        <w:ind w:firstLine="567"/>
      </w:pPr>
      <w:r>
        <w:rPr>
          <w:b/>
          <w:bCs/>
        </w:rPr>
        <w:t>Tuvaletler ve lavabolar</w:t>
      </w:r>
    </w:p>
    <w:p w:rsidR="00000000" w:rsidRDefault="003C5050">
      <w:pPr>
        <w:spacing w:line="240" w:lineRule="auto"/>
        <w:ind w:firstLine="567"/>
      </w:pPr>
      <w:r>
        <w:rPr>
          <w:b/>
          <w:bCs/>
        </w:rPr>
        <w:t>58–</w:t>
      </w:r>
      <w:r>
        <w:t xml:space="preserve"> Çalışma, dinlenme, yıkanma ve soyunma yerlerine yakın yerlerde, kadın ve erkek çalışanlar için ayrı ayrı olmak üzere, yeterli sayıda tuvalet ve lavabolar tesis edilir. Tuvalet v</w:t>
      </w:r>
      <w:r>
        <w:t xml:space="preserve">e lavabolarda, uygun havalandırma, aydınlatma, termal konfor ve hijyen şartları sağlanır ve gerekli temizlik malzemeleri bulundurulur.  </w:t>
      </w:r>
    </w:p>
    <w:p w:rsidR="00000000" w:rsidRDefault="003C5050">
      <w:pPr>
        <w:spacing w:line="240" w:lineRule="auto"/>
        <w:ind w:firstLine="567"/>
      </w:pPr>
      <w:r>
        <w:rPr>
          <w:b/>
          <w:bCs/>
        </w:rPr>
        <w:t>Dinlenme ve barınma yerleri</w:t>
      </w:r>
    </w:p>
    <w:p w:rsidR="00000000" w:rsidRDefault="003C5050">
      <w:pPr>
        <w:spacing w:line="240" w:lineRule="auto"/>
        <w:ind w:firstLine="567"/>
      </w:pPr>
      <w:r>
        <w:rPr>
          <w:b/>
          <w:bCs/>
        </w:rPr>
        <w:t>59–</w:t>
      </w:r>
      <w:r>
        <w:t xml:space="preserve"> Özellikle, çalışan sayısının fazla olması, işin niteliği veya çalışma yerinin uzak olma</w:t>
      </w:r>
      <w:r>
        <w:t>sı ve benzeri nedenlerin sağlık ve güvenlik yönünden gerektirmesi halinde, çalışanlara, kolay ulaşılabilen dinlenme veya barınma yerleri sağlanır. Bu tür imkânlar yoksa iş aralarında çalışanların dinlenebileceği uygun yerler sağlanır.</w:t>
      </w:r>
    </w:p>
    <w:p w:rsidR="00000000" w:rsidRDefault="003C5050">
      <w:pPr>
        <w:spacing w:line="240" w:lineRule="auto"/>
        <w:ind w:firstLine="567"/>
      </w:pPr>
      <w:r>
        <w:rPr>
          <w:b/>
          <w:bCs/>
        </w:rPr>
        <w:t>60–</w:t>
      </w:r>
      <w:r>
        <w:t xml:space="preserve"> Dinlenme ve barın</w:t>
      </w:r>
      <w:r>
        <w:t>ma yerleri, sağlık şartları ve dış etkilerden korunma bakımından yeterli nitelikte, mahfuz bir yere, zemini düzeltilerek kurulur ve drenaj için gerekli tedbirler alınır.</w:t>
      </w:r>
    </w:p>
    <w:p w:rsidR="00000000" w:rsidRDefault="003C5050">
      <w:pPr>
        <w:spacing w:line="240" w:lineRule="auto"/>
        <w:ind w:firstLine="567"/>
      </w:pPr>
      <w:r>
        <w:rPr>
          <w:b/>
          <w:bCs/>
        </w:rPr>
        <w:t>61–</w:t>
      </w:r>
      <w:r>
        <w:t xml:space="preserve"> Dinlenme, barınma ve sosyal amaçlı kullanılan tesisler, yanıcı olmayan ve kolay tu</w:t>
      </w:r>
      <w:r>
        <w:t>tuşmayan malzemeden inşa edilir. Barınma amacıyla çadır ve branda kullanılmaz. Meskûn mahal dışında, yol, demiryolu, köprü inşaatı gibi açık havada yapılan çalışmalarda, barınma ve benzeri ihtiyaçları gidermek amacıyla, sadece yanmaz malzemelerden yapılmış</w:t>
      </w:r>
      <w:r>
        <w:t xml:space="preserve"> çadırlar kullanılabilir.</w:t>
      </w:r>
    </w:p>
    <w:p w:rsidR="00000000" w:rsidRDefault="003C5050">
      <w:pPr>
        <w:spacing w:line="240" w:lineRule="auto"/>
        <w:ind w:firstLine="567"/>
      </w:pPr>
      <w:r>
        <w:rPr>
          <w:b/>
          <w:bCs/>
        </w:rPr>
        <w:t>62–</w:t>
      </w:r>
      <w:r>
        <w:t xml:space="preserve"> Barınma yerlerinde kullanılan ısıtma, soğutma ve havalandırma sistemleri, elektrik tesisatları ile aydınlatmalar için gerekli güvenlik tedbirleri alınarak yeterli ve uygun araçlar sağlanır, yangına neden olmayacak şekilde tesi</w:t>
      </w:r>
      <w:r>
        <w:t xml:space="preserve">s edilip, kullanıma alınır. Isıtma sistemlerinde yangın riski oluşturacak mangal, maltız ve benzeri açık ateş kullanılmaz. </w:t>
      </w:r>
    </w:p>
    <w:p w:rsidR="00000000" w:rsidRDefault="003C5050">
      <w:pPr>
        <w:spacing w:line="240" w:lineRule="auto"/>
        <w:ind w:firstLine="567"/>
      </w:pPr>
      <w:r>
        <w:rPr>
          <w:b/>
          <w:bCs/>
        </w:rPr>
        <w:t>63–</w:t>
      </w:r>
      <w:r>
        <w:t xml:space="preserve"> Barınma yerlerinde, çalışanların kullanmaları için yeterli sayıda karyola, ranza, yatak, battaniye ve benzerleri işveren tarafın</w:t>
      </w:r>
      <w:r>
        <w:t>dan sağlanır. Yatak, battaniye ve benzerleri temiz bir halde bulundurulur, gerektiğinde dezenfekte edilir.</w:t>
      </w:r>
    </w:p>
    <w:p w:rsidR="00000000" w:rsidRDefault="003C5050">
      <w:pPr>
        <w:spacing w:line="240" w:lineRule="auto"/>
        <w:ind w:firstLine="567"/>
      </w:pPr>
      <w:r>
        <w:rPr>
          <w:b/>
          <w:bCs/>
        </w:rPr>
        <w:t>64–</w:t>
      </w:r>
      <w:r>
        <w:t xml:space="preserve"> Dinlenme ve barınma yerlerinin yeterli genişlikte olması sağlanır ve bu yerlerde çalışanlar için yeterli sayıda masa ve arkalıklı sandalye buldur</w:t>
      </w:r>
      <w:r>
        <w:t>ulur. Dinlenme ve barınma yerlerinde sigara içmeyenlerin sigara dumanından korunmaları için gerekli tedbirler alınır.</w:t>
      </w:r>
    </w:p>
    <w:p w:rsidR="00000000" w:rsidRDefault="003C5050">
      <w:pPr>
        <w:spacing w:line="240" w:lineRule="auto"/>
        <w:ind w:firstLine="567"/>
      </w:pPr>
      <w:r>
        <w:rPr>
          <w:b/>
          <w:bCs/>
        </w:rPr>
        <w:t>65–</w:t>
      </w:r>
      <w:r>
        <w:t xml:space="preserve"> Sabit barınma tesislerinde; bir dinlenme odası, bir boş vakit değerlendirme odası, yeterli duş, tuvalet, lavabo ve temizlik malzemesi </w:t>
      </w:r>
      <w:r>
        <w:t>bulundurulur. Çalışan sayısı göz önünde bulundurularak bu yerlerde yatak, dolap, masa ve arkalıklı sandalyeler bulundurulur ve bunlar, kadın ve erkek çalışanların varlığı dikkate alınarak yerleştirilir.</w:t>
      </w:r>
    </w:p>
    <w:p w:rsidR="00000000" w:rsidRDefault="003C5050">
      <w:pPr>
        <w:spacing w:line="240" w:lineRule="auto"/>
        <w:ind w:firstLine="567"/>
      </w:pPr>
      <w:r>
        <w:rPr>
          <w:b/>
          <w:bCs/>
        </w:rPr>
        <w:t xml:space="preserve">Gebe ve emziren kadınlar </w:t>
      </w:r>
    </w:p>
    <w:p w:rsidR="00000000" w:rsidRDefault="003C5050">
      <w:pPr>
        <w:spacing w:line="240" w:lineRule="auto"/>
        <w:ind w:firstLine="567"/>
      </w:pPr>
      <w:r>
        <w:rPr>
          <w:b/>
          <w:bCs/>
        </w:rPr>
        <w:t>66–</w:t>
      </w:r>
      <w:r>
        <w:t xml:space="preserve"> Gebe ve emziren kadınla</w:t>
      </w:r>
      <w:r>
        <w:t xml:space="preserve">rın yatıp uzanarak dinlenebilecekleri uygun koşullar sağlanır. </w:t>
      </w:r>
    </w:p>
    <w:p w:rsidR="00000000" w:rsidRDefault="003C5050">
      <w:pPr>
        <w:spacing w:line="240" w:lineRule="auto"/>
        <w:ind w:firstLine="567"/>
      </w:pPr>
      <w:r>
        <w:rPr>
          <w:b/>
          <w:bCs/>
        </w:rPr>
        <w:t xml:space="preserve">Engelli çalışanlar </w:t>
      </w:r>
    </w:p>
    <w:p w:rsidR="00000000" w:rsidRDefault="003C5050">
      <w:pPr>
        <w:spacing w:line="240" w:lineRule="auto"/>
        <w:ind w:firstLine="567"/>
      </w:pPr>
      <w:r>
        <w:rPr>
          <w:b/>
          <w:bCs/>
        </w:rPr>
        <w:t>67–</w:t>
      </w:r>
      <w:r>
        <w:t xml:space="preserve"> Engelli çalışanların çalıştığı işyerlerinde, engel durumları dikkate alınarak gerekli olan her türlü düzenlemeler yapılır. Bu düzenlemeler engelli çalışanların özellikl</w:t>
      </w:r>
      <w:r>
        <w:t>e çalışma yerleri ile kullandıkları kapılar, geçiş yerleri, merdivenler, duşlar, lavabolar ve tuvaletlerde yapılır.</w:t>
      </w:r>
    </w:p>
    <w:p w:rsidR="00000000" w:rsidRDefault="003C5050">
      <w:pPr>
        <w:spacing w:line="240" w:lineRule="auto"/>
        <w:ind w:firstLine="567"/>
      </w:pPr>
      <w:r>
        <w:rPr>
          <w:b/>
          <w:bCs/>
        </w:rPr>
        <w:t>Çeşitli hükümler</w:t>
      </w:r>
    </w:p>
    <w:p w:rsidR="00000000" w:rsidRDefault="003C5050">
      <w:pPr>
        <w:spacing w:line="240" w:lineRule="auto"/>
        <w:ind w:firstLine="567"/>
      </w:pPr>
      <w:r>
        <w:rPr>
          <w:b/>
          <w:bCs/>
        </w:rPr>
        <w:t>68–</w:t>
      </w:r>
      <w:r>
        <w:t xml:space="preserve"> Yapı alanının çevresi ve çalışma alanının etrafı kolayca görülebilecek, fark edilebilecek ve yetkisiz kişilerin girişin</w:t>
      </w:r>
      <w:r>
        <w:t>e engel olacak şekilde çevrilerek işaretlenir.</w:t>
      </w:r>
    </w:p>
    <w:p w:rsidR="00000000" w:rsidRDefault="003C5050">
      <w:pPr>
        <w:spacing w:line="240" w:lineRule="auto"/>
        <w:ind w:firstLine="567"/>
      </w:pPr>
      <w:r>
        <w:rPr>
          <w:b/>
          <w:bCs/>
        </w:rPr>
        <w:t>69–</w:t>
      </w:r>
      <w:r>
        <w:t xml:space="preserve"> Çalışılan yerlerde ve barakalarda, çalışanlar için yeterli miktarda içme suyu ve mümkünse başka bir alkolsüz içecek bulundurulur.</w:t>
      </w:r>
    </w:p>
    <w:p w:rsidR="00000000" w:rsidRDefault="003C5050">
      <w:pPr>
        <w:spacing w:line="240" w:lineRule="auto"/>
        <w:ind w:firstLine="567"/>
      </w:pPr>
      <w:r>
        <w:rPr>
          <w:b/>
          <w:bCs/>
        </w:rPr>
        <w:t>70–</w:t>
      </w:r>
      <w:r>
        <w:t xml:space="preserve"> Çalışanlara uygun koşullarda, yemeklerini yiyebilecekleri ve gerektiğin</w:t>
      </w:r>
      <w:r>
        <w:t>de yemeklerini hazırlayabilecekleri imkânlar sağlanır.</w:t>
      </w:r>
    </w:p>
    <w:p w:rsidR="00000000" w:rsidRDefault="003C5050">
      <w:pPr>
        <w:spacing w:line="240" w:lineRule="auto"/>
        <w:ind w:firstLine="567"/>
      </w:pPr>
      <w:r>
        <w:t> </w:t>
      </w:r>
    </w:p>
    <w:p w:rsidR="00000000" w:rsidRDefault="003C5050">
      <w:pPr>
        <w:spacing w:line="240" w:lineRule="auto"/>
        <w:ind w:firstLine="567"/>
      </w:pPr>
      <w:r>
        <w:rPr>
          <w:b/>
          <w:bCs/>
        </w:rPr>
        <w:t>B) Yapı Alanlarındaki Özel Asgari Şartlar</w:t>
      </w:r>
    </w:p>
    <w:p w:rsidR="00000000" w:rsidRDefault="003C5050">
      <w:pPr>
        <w:spacing w:line="240" w:lineRule="auto"/>
        <w:ind w:firstLine="567"/>
      </w:pPr>
      <w:r>
        <w:rPr>
          <w:b/>
          <w:bCs/>
        </w:rPr>
        <w:t>BÖLÜM – I</w:t>
      </w:r>
    </w:p>
    <w:p w:rsidR="00000000" w:rsidRDefault="003C5050">
      <w:pPr>
        <w:spacing w:line="240" w:lineRule="auto"/>
        <w:ind w:firstLine="567"/>
      </w:pPr>
      <w:r>
        <w:rPr>
          <w:b/>
          <w:bCs/>
        </w:rPr>
        <w:t>Kapalı Mekanlardaki Çalışma Yerleri</w:t>
      </w:r>
    </w:p>
    <w:p w:rsidR="00000000" w:rsidRDefault="003C5050">
      <w:pPr>
        <w:spacing w:line="240" w:lineRule="auto"/>
        <w:ind w:firstLine="567"/>
      </w:pPr>
      <w:r>
        <w:rPr>
          <w:b/>
          <w:bCs/>
        </w:rPr>
        <w:t>Sağlamlık ve dayanıklılık</w:t>
      </w:r>
    </w:p>
    <w:p w:rsidR="00000000" w:rsidRDefault="003C5050">
      <w:pPr>
        <w:spacing w:line="240" w:lineRule="auto"/>
        <w:ind w:firstLine="567"/>
      </w:pPr>
      <w:r>
        <w:rPr>
          <w:b/>
          <w:bCs/>
        </w:rPr>
        <w:t>1–</w:t>
      </w:r>
      <w:r>
        <w:t xml:space="preserve"> Tesislerin ve müştemilatının kullanım amacına uygun sağlamlık ve dayanıklılıkta </w:t>
      </w:r>
      <w:r>
        <w:t>olması sağlanır.</w:t>
      </w:r>
    </w:p>
    <w:p w:rsidR="00000000" w:rsidRDefault="003C5050">
      <w:pPr>
        <w:spacing w:line="240" w:lineRule="auto"/>
        <w:ind w:firstLine="567"/>
      </w:pPr>
      <w:r>
        <w:rPr>
          <w:b/>
          <w:bCs/>
        </w:rPr>
        <w:t>Acil çıkış kapıları</w:t>
      </w:r>
    </w:p>
    <w:p w:rsidR="00000000" w:rsidRDefault="003C5050">
      <w:pPr>
        <w:spacing w:line="240" w:lineRule="auto"/>
        <w:ind w:firstLine="567"/>
      </w:pPr>
      <w:r>
        <w:rPr>
          <w:b/>
          <w:bCs/>
        </w:rPr>
        <w:t>2–</w:t>
      </w:r>
      <w:r>
        <w:t xml:space="preserve"> Acil çıkış kapılarında aşağıda belirtilen hususlara uyulur:</w:t>
      </w:r>
    </w:p>
    <w:p w:rsidR="00000000" w:rsidRDefault="003C5050">
      <w:pPr>
        <w:spacing w:line="240" w:lineRule="auto"/>
        <w:ind w:firstLine="567"/>
      </w:pPr>
      <w:r>
        <w:t xml:space="preserve">a) Acil çıkış kapıları doğrudan dışarıya veya güvenli bir alana açılır ve çıkışı önleyecek hiçbir engel bulunmaz. </w:t>
      </w:r>
    </w:p>
    <w:p w:rsidR="00000000" w:rsidRDefault="003C5050">
      <w:pPr>
        <w:spacing w:line="240" w:lineRule="auto"/>
        <w:ind w:firstLine="567"/>
      </w:pPr>
      <w:r>
        <w:t>b) Acil çıkış kapılarının, acil durumlard</w:t>
      </w:r>
      <w:r>
        <w:t>a çalışanların hemen ve kolayca açabilecekleri şekilde olması sağlanır. Acil çıkış kapısı olarak raylı veya döner kapılar kullanılmaz.</w:t>
      </w:r>
    </w:p>
    <w:p w:rsidR="00000000" w:rsidRDefault="003C5050">
      <w:pPr>
        <w:spacing w:line="240" w:lineRule="auto"/>
        <w:ind w:firstLine="567"/>
      </w:pPr>
      <w:r>
        <w:t>c) Acil çıkış kapıları kilitli veya bağlı bulundurulmaz.</w:t>
      </w:r>
    </w:p>
    <w:p w:rsidR="00000000" w:rsidRDefault="003C5050">
      <w:pPr>
        <w:spacing w:line="240" w:lineRule="auto"/>
        <w:ind w:firstLine="567"/>
      </w:pPr>
      <w:r>
        <w:t>ç) Acil çıkış kapıları Sağlık ve Güvenlik İşaretleri Yönetmeliği</w:t>
      </w:r>
      <w:r>
        <w:t>ne uygun şekilde işaretlenir. İşaretlerin uygun yerlere konulması ve kalıcı olması sağlanır.</w:t>
      </w:r>
    </w:p>
    <w:p w:rsidR="00000000" w:rsidRDefault="003C5050">
      <w:pPr>
        <w:spacing w:line="240" w:lineRule="auto"/>
        <w:ind w:firstLine="567"/>
      </w:pPr>
      <w:r>
        <w:rPr>
          <w:b/>
          <w:bCs/>
        </w:rPr>
        <w:t>Havalandırma</w:t>
      </w:r>
    </w:p>
    <w:p w:rsidR="00000000" w:rsidRDefault="003C5050">
      <w:pPr>
        <w:spacing w:line="240" w:lineRule="auto"/>
        <w:ind w:firstLine="567"/>
      </w:pPr>
      <w:r>
        <w:rPr>
          <w:b/>
          <w:bCs/>
        </w:rPr>
        <w:t>3–</w:t>
      </w:r>
      <w:r>
        <w:t xml:space="preserve"> Cebri havalandırma sistemi veya klima tesisatının, çalışanları rahatsız edecek hava akımlarına neden olmayacak şekilde yapılması sağlanır. Havayı k</w:t>
      </w:r>
      <w:r>
        <w:t xml:space="preserve">irleterek çalışanların sağlığı yönünden ani tehlike oluşturabilecek herhangi bir artık veya kirlilik derhal ortamdan uzaklaştırılır. </w:t>
      </w:r>
    </w:p>
    <w:p w:rsidR="00000000" w:rsidRDefault="003C5050">
      <w:pPr>
        <w:spacing w:line="240" w:lineRule="auto"/>
        <w:ind w:firstLine="567"/>
      </w:pPr>
      <w:r>
        <w:rPr>
          <w:b/>
          <w:bCs/>
        </w:rPr>
        <w:t>Sıcaklık</w:t>
      </w:r>
    </w:p>
    <w:p w:rsidR="00000000" w:rsidRDefault="003C5050">
      <w:pPr>
        <w:spacing w:line="240" w:lineRule="auto"/>
        <w:ind w:firstLine="567"/>
      </w:pPr>
      <w:r>
        <w:rPr>
          <w:b/>
          <w:bCs/>
        </w:rPr>
        <w:t>4–</w:t>
      </w:r>
      <w:r>
        <w:t xml:space="preserve"> Çalışma odaları, dinlenme yerleri, soyunma yerleri, duş, tuvalet ve lavabolar, kantinler ve ilk yardım odaları</w:t>
      </w:r>
      <w:r>
        <w:t xml:space="preserve"> gibi yerlerdeki sıcaklığın, işyerinin özel kullanım amaçlarına uygun olması sağlanır. İşyerinin pencereleri, çatı aydınlatmaları ile camlı kısımları, yapılan işin özelliğine ve odaların kullanım şekline göre, güneş ışığının aşırı etkisini engelleyecek şek</w:t>
      </w:r>
      <w:r>
        <w:t>ilde yapılır.</w:t>
      </w:r>
    </w:p>
    <w:p w:rsidR="00000000" w:rsidRDefault="003C5050">
      <w:pPr>
        <w:spacing w:line="240" w:lineRule="auto"/>
        <w:ind w:firstLine="567"/>
      </w:pPr>
      <w:r>
        <w:rPr>
          <w:b/>
          <w:bCs/>
        </w:rPr>
        <w:t>Doğal ve suni aydınlatma</w:t>
      </w:r>
    </w:p>
    <w:p w:rsidR="00000000" w:rsidRDefault="003C5050">
      <w:pPr>
        <w:spacing w:line="240" w:lineRule="auto"/>
        <w:ind w:firstLine="567"/>
      </w:pPr>
      <w:r>
        <w:rPr>
          <w:b/>
          <w:bCs/>
        </w:rPr>
        <w:t>5–</w:t>
      </w:r>
      <w:r>
        <w:t xml:space="preserve"> İşyerleri, mümkün olduğunca doğal olarak aydınlatılır. Doğal aydınlatmanın yeterli olmadığı durumlarda çalışanların sağlık ve güvenliğinin korunması amacına uygun şekilde yeterli suni aydınlatma yapılır.</w:t>
      </w:r>
    </w:p>
    <w:p w:rsidR="00000000" w:rsidRDefault="003C5050">
      <w:pPr>
        <w:spacing w:line="240" w:lineRule="auto"/>
        <w:ind w:firstLine="567"/>
      </w:pPr>
      <w:r>
        <w:rPr>
          <w:b/>
          <w:bCs/>
        </w:rPr>
        <w:t xml:space="preserve">Çalışma </w:t>
      </w:r>
      <w:r>
        <w:rPr>
          <w:b/>
          <w:bCs/>
        </w:rPr>
        <w:t>yerlerinin taban, duvar ve tavanları</w:t>
      </w:r>
    </w:p>
    <w:p w:rsidR="00000000" w:rsidRDefault="003C5050">
      <w:pPr>
        <w:spacing w:line="240" w:lineRule="auto"/>
        <w:ind w:firstLine="567"/>
      </w:pPr>
      <w:r>
        <w:rPr>
          <w:b/>
          <w:bCs/>
        </w:rPr>
        <w:t>6–</w:t>
      </w:r>
      <w:r>
        <w:t xml:space="preserve"> Çalışma yerlerinin tabanlarının sabit, sağlam, kaymaz bir şekilde olması ve bu yerlerde tehlikeli olabilecek engellerin, çukurların veya eğimlerin bulunmaması sağlanır.</w:t>
      </w:r>
    </w:p>
    <w:p w:rsidR="00000000" w:rsidRDefault="003C5050">
      <w:pPr>
        <w:spacing w:line="240" w:lineRule="auto"/>
        <w:ind w:firstLine="567"/>
      </w:pPr>
      <w:r>
        <w:rPr>
          <w:b/>
          <w:bCs/>
        </w:rPr>
        <w:t>7–</w:t>
      </w:r>
      <w:r>
        <w:t xml:space="preserve"> Çalışma yerlerinin taban, duvar ve tavan yüz</w:t>
      </w:r>
      <w:r>
        <w:t>eylerinin hijyen şartlarına uygun olarak, kolay temizlenebilir malzemeden veya gerektiğinde yenilenebilir özellikte olması sağlanır.</w:t>
      </w:r>
    </w:p>
    <w:p w:rsidR="00000000" w:rsidRDefault="003C5050">
      <w:pPr>
        <w:spacing w:line="240" w:lineRule="auto"/>
        <w:ind w:firstLine="567"/>
      </w:pPr>
      <w:r>
        <w:rPr>
          <w:b/>
          <w:bCs/>
        </w:rPr>
        <w:t>8–</w:t>
      </w:r>
      <w:r>
        <w:t xml:space="preserve"> Çalışma yerlerinde ve trafik yollarının yakınında bulunan saydam veya yarı saydam duvarlar ile özellikle bütün camlı böl</w:t>
      </w:r>
      <w:r>
        <w:t>meler; güvenli malzemeden yapılıp, açık bir şekilde işaretlenir, çarpma ve kırılmaya karşı uygun şekilde korunur.</w:t>
      </w:r>
    </w:p>
    <w:p w:rsidR="00000000" w:rsidRDefault="003C5050">
      <w:pPr>
        <w:spacing w:line="240" w:lineRule="auto"/>
        <w:ind w:firstLine="567"/>
      </w:pPr>
      <w:r>
        <w:rPr>
          <w:b/>
          <w:bCs/>
        </w:rPr>
        <w:t>Pencereler ve çatı pencereleri</w:t>
      </w:r>
    </w:p>
    <w:p w:rsidR="00000000" w:rsidRDefault="003C5050">
      <w:pPr>
        <w:spacing w:line="240" w:lineRule="auto"/>
        <w:ind w:firstLine="567"/>
      </w:pPr>
      <w:r>
        <w:rPr>
          <w:b/>
          <w:bCs/>
        </w:rPr>
        <w:t>9–</w:t>
      </w:r>
      <w:r>
        <w:t xml:space="preserve"> Pencerelerin, çatı pencerelerinin ve havalandırma sistemlerinin, çalışanlar tarafından kolay ve güvenli bir </w:t>
      </w:r>
      <w:r>
        <w:t>şekilde açılmasının, kapatılmasının, ayarlanmasının ve güvenlik altına alınmasının mümkün olması ve açık durumdayken çalışanlar için herhangi bir tehlike oluşturmayacak nitelikte olması sağlanır. Pencereler ve çatı pencereleri, bunların temizliğini yapan ç</w:t>
      </w:r>
      <w:r>
        <w:t>alışanlar ve civarda bulunan kişiler için risk oluşturmayacak şekilde tasarlanır veya gerekli ekipmanla donatılır.</w:t>
      </w:r>
    </w:p>
    <w:p w:rsidR="00000000" w:rsidRDefault="003C5050">
      <w:pPr>
        <w:spacing w:line="240" w:lineRule="auto"/>
        <w:ind w:firstLine="567"/>
      </w:pPr>
      <w:r>
        <w:rPr>
          <w:b/>
          <w:bCs/>
        </w:rPr>
        <w:t xml:space="preserve">Kapılar </w:t>
      </w:r>
    </w:p>
    <w:p w:rsidR="00000000" w:rsidRDefault="003C5050">
      <w:pPr>
        <w:spacing w:line="240" w:lineRule="auto"/>
        <w:ind w:firstLine="567"/>
      </w:pPr>
      <w:r>
        <w:rPr>
          <w:b/>
          <w:bCs/>
        </w:rPr>
        <w:t>10–</w:t>
      </w:r>
      <w:r>
        <w:t xml:space="preserve"> Kapı ve girişlerde aşağıda belirtilen hususlara uyulur:</w:t>
      </w:r>
    </w:p>
    <w:p w:rsidR="00000000" w:rsidRDefault="003C5050">
      <w:pPr>
        <w:spacing w:line="240" w:lineRule="auto"/>
        <w:ind w:firstLine="567"/>
      </w:pPr>
      <w:r>
        <w:t>a) Kapıların ve girişlerin yerlerinin, sayılarının, boyutlarının ve yapı</w:t>
      </w:r>
      <w:r>
        <w:t xml:space="preserve">ldıkları malzemelerin, kullanıldıkları odalara, alanlara, kullanım amaçlarına ve çalışanların rahatça girip çıkmalarına uygun olması sağlanır. </w:t>
      </w:r>
    </w:p>
    <w:p w:rsidR="00000000" w:rsidRDefault="003C5050">
      <w:pPr>
        <w:spacing w:line="240" w:lineRule="auto"/>
        <w:ind w:firstLine="567"/>
      </w:pPr>
      <w:r>
        <w:t>b) Her iki yöne açılabilen kapılar saydam malzemeden yapılır veya kapıların karşı tarafının görülmesini sağlayan</w:t>
      </w:r>
      <w:r>
        <w:t xml:space="preserve"> saydam kısımları bulunur. Saydam kapıların üzeri kolayca görünür şekilde işaretlenir.</w:t>
      </w:r>
    </w:p>
    <w:p w:rsidR="00000000" w:rsidRDefault="003C5050">
      <w:pPr>
        <w:spacing w:line="240" w:lineRule="auto"/>
        <w:ind w:firstLine="567"/>
      </w:pPr>
      <w:r>
        <w:t xml:space="preserve">c) Saydam veya yarı saydam kapıların yüzeyleri çalışanlar için tehlike oluşturmayan güvenli malzemeden yapılır ve çarpma sonucu çalışanların yaralanmalarına neden </w:t>
      </w:r>
      <w:r>
        <w:t xml:space="preserve">olabilecek yüzeyler kırılmalara karşı korunur. </w:t>
      </w:r>
    </w:p>
    <w:p w:rsidR="00000000" w:rsidRDefault="003C5050">
      <w:pPr>
        <w:spacing w:line="240" w:lineRule="auto"/>
        <w:ind w:firstLine="567"/>
      </w:pPr>
      <w:r>
        <w:rPr>
          <w:b/>
          <w:bCs/>
        </w:rPr>
        <w:t xml:space="preserve">Araç yolları </w:t>
      </w:r>
    </w:p>
    <w:p w:rsidR="00000000" w:rsidRDefault="003C5050">
      <w:pPr>
        <w:spacing w:line="240" w:lineRule="auto"/>
        <w:ind w:firstLine="567"/>
      </w:pPr>
      <w:r>
        <w:rPr>
          <w:b/>
          <w:bCs/>
        </w:rPr>
        <w:t>11–</w:t>
      </w:r>
      <w:r>
        <w:t xml:space="preserve"> Kapalı çalışma mekanlarının kullanımı ve içinde bulunan ekipman göz önüne alınarak çalışanların korunması amacıyla araçların geçiş yolları açıkça işaretlenir.</w:t>
      </w:r>
    </w:p>
    <w:p w:rsidR="00000000" w:rsidRDefault="003C5050">
      <w:pPr>
        <w:spacing w:line="240" w:lineRule="auto"/>
        <w:ind w:firstLine="567"/>
      </w:pPr>
      <w:r>
        <w:rPr>
          <w:b/>
          <w:bCs/>
        </w:rPr>
        <w:t xml:space="preserve">Yürüyen merdivenler ve yürüyen </w:t>
      </w:r>
      <w:r>
        <w:rPr>
          <w:b/>
          <w:bCs/>
        </w:rPr>
        <w:t>bantlar için özel önlemler</w:t>
      </w:r>
    </w:p>
    <w:p w:rsidR="00000000" w:rsidRDefault="003C5050">
      <w:pPr>
        <w:spacing w:line="240" w:lineRule="auto"/>
        <w:ind w:firstLine="567"/>
      </w:pPr>
      <w:r>
        <w:rPr>
          <w:b/>
          <w:bCs/>
        </w:rPr>
        <w:t>12–</w:t>
      </w:r>
      <w:r>
        <w:t xml:space="preserve"> Yürüyen merdivenler ve yürüyen bantlarda aşağıda belirtilen hususlara uyulur:</w:t>
      </w:r>
    </w:p>
    <w:p w:rsidR="00000000" w:rsidRDefault="003C5050">
      <w:pPr>
        <w:spacing w:line="240" w:lineRule="auto"/>
        <w:ind w:firstLine="567"/>
      </w:pPr>
      <w:r>
        <w:t>a) Güvenli şekilde çalışır durumda olması sağlanır.</w:t>
      </w:r>
    </w:p>
    <w:p w:rsidR="00000000" w:rsidRDefault="003C5050">
      <w:pPr>
        <w:spacing w:line="240" w:lineRule="auto"/>
        <w:ind w:firstLine="567"/>
      </w:pPr>
      <w:r>
        <w:t>b) Gerekli güvenlik araçları ile teçhiz edilir.</w:t>
      </w:r>
    </w:p>
    <w:p w:rsidR="00000000" w:rsidRDefault="003C5050">
      <w:pPr>
        <w:spacing w:line="240" w:lineRule="auto"/>
        <w:ind w:firstLine="567"/>
      </w:pPr>
      <w:r>
        <w:t>c) Kolayca görülebilecek ve ulaşılabilecek acil</w:t>
      </w:r>
      <w:r>
        <w:t xml:space="preserve"> durdurma sistemleri bulunur.</w:t>
      </w:r>
    </w:p>
    <w:p w:rsidR="00000000" w:rsidRDefault="003C5050">
      <w:pPr>
        <w:spacing w:line="240" w:lineRule="auto"/>
        <w:ind w:firstLine="567"/>
      </w:pPr>
      <w:r>
        <w:rPr>
          <w:b/>
          <w:bCs/>
        </w:rPr>
        <w:t>Oda boyutları ve hava hacmi</w:t>
      </w:r>
    </w:p>
    <w:p w:rsidR="00000000" w:rsidRDefault="003C5050">
      <w:pPr>
        <w:spacing w:line="240" w:lineRule="auto"/>
        <w:ind w:firstLine="567"/>
      </w:pPr>
      <w:r>
        <w:rPr>
          <w:b/>
          <w:bCs/>
        </w:rPr>
        <w:t>13–</w:t>
      </w:r>
      <w:r>
        <w:t xml:space="preserve"> Çalışma yerlerinin taban alanı ve yüksekliği ile hava hacminin çalışanların sağlık ve güvenlikleri için risk oluşturmayacak özellikte ve rahat çalışmalarını sağlayacak yeterli boyutlarda olması </w:t>
      </w:r>
      <w:r>
        <w:t>sağlanır.</w:t>
      </w:r>
    </w:p>
    <w:p w:rsidR="00000000" w:rsidRDefault="003C5050">
      <w:pPr>
        <w:spacing w:line="240" w:lineRule="auto"/>
        <w:ind w:firstLine="567"/>
      </w:pPr>
      <w:r>
        <w:t> </w:t>
      </w:r>
    </w:p>
    <w:p w:rsidR="00000000" w:rsidRDefault="003C5050">
      <w:pPr>
        <w:spacing w:line="240" w:lineRule="auto"/>
        <w:ind w:firstLine="567"/>
      </w:pPr>
      <w:r>
        <w:rPr>
          <w:b/>
          <w:bCs/>
        </w:rPr>
        <w:t>BÖLÜM – II</w:t>
      </w:r>
    </w:p>
    <w:p w:rsidR="00000000" w:rsidRDefault="003C5050">
      <w:pPr>
        <w:spacing w:line="240" w:lineRule="auto"/>
        <w:ind w:firstLine="567"/>
      </w:pPr>
      <w:r>
        <w:rPr>
          <w:b/>
          <w:bCs/>
        </w:rPr>
        <w:t>Açık Mekanlardaki Çalışma Yerleri</w:t>
      </w:r>
    </w:p>
    <w:p w:rsidR="00000000" w:rsidRDefault="003C5050">
      <w:pPr>
        <w:spacing w:line="240" w:lineRule="auto"/>
        <w:ind w:firstLine="567"/>
      </w:pPr>
      <w:r>
        <w:rPr>
          <w:b/>
          <w:bCs/>
        </w:rPr>
        <w:t>Sağlamlık ve dayanıklılık</w:t>
      </w:r>
    </w:p>
    <w:p w:rsidR="00000000" w:rsidRDefault="003C5050">
      <w:pPr>
        <w:spacing w:line="240" w:lineRule="auto"/>
        <w:ind w:firstLine="567"/>
      </w:pPr>
      <w:r>
        <w:rPr>
          <w:b/>
          <w:bCs/>
        </w:rPr>
        <w:t>14–</w:t>
      </w:r>
      <w:r>
        <w:t xml:space="preserve"> Alçak veya yüksek seviyede olan hareketli veya sabit çalışma yerlerinin, çalışan sayısı, üzerlerinde bulunabilecek azami ağırlık ve bu ağırlığın dağılımı ile maruz kalab</w:t>
      </w:r>
      <w:r>
        <w:t>ileceği dış etkiler göz önünde bulundurularak yeterli sağlamlık ve dayanıklılıkta olması sağlanır. Bu çalışma yerlerinin tamamının veya bir kısmının, zamansız veya kendiliğinden hareketini önlemek için uygun ve güvenilir sabitleme metotları kullanılır. Çal</w:t>
      </w:r>
      <w:r>
        <w:t>ışma yerlerinin sağlamlık ve dayanıklılığı özellikle de çalışma yerinin yükseklik veya derinliğinde değişiklik olduğunda kontrol edilir.</w:t>
      </w:r>
    </w:p>
    <w:p w:rsidR="00000000" w:rsidRDefault="003C5050">
      <w:pPr>
        <w:spacing w:line="240" w:lineRule="auto"/>
        <w:ind w:firstLine="567"/>
      </w:pPr>
      <w:r>
        <w:rPr>
          <w:b/>
          <w:bCs/>
        </w:rPr>
        <w:t>Enerji dağıtım tesisleri</w:t>
      </w:r>
    </w:p>
    <w:p w:rsidR="00000000" w:rsidRDefault="003C5050">
      <w:pPr>
        <w:spacing w:line="240" w:lineRule="auto"/>
        <w:ind w:firstLine="567"/>
      </w:pPr>
      <w:r>
        <w:rPr>
          <w:b/>
          <w:bCs/>
        </w:rPr>
        <w:t>15–</w:t>
      </w:r>
      <w:r>
        <w:t xml:space="preserve"> Enerji dağıtım tesislerinde aşağıdaki hususlara uyulur:</w:t>
      </w:r>
    </w:p>
    <w:p w:rsidR="00000000" w:rsidRDefault="003C5050">
      <w:pPr>
        <w:spacing w:line="240" w:lineRule="auto"/>
        <w:ind w:firstLine="567"/>
      </w:pPr>
      <w:r>
        <w:t>a) Yapı işlerine başlamadan önce a</w:t>
      </w:r>
      <w:r>
        <w:t>landa mevcut olan tesisat belirlenir, kontrol edilir ve açıkça işaretlenir.</w:t>
      </w:r>
    </w:p>
    <w:p w:rsidR="00000000" w:rsidRDefault="003C5050">
      <w:pPr>
        <w:spacing w:line="240" w:lineRule="auto"/>
        <w:ind w:firstLine="567"/>
      </w:pPr>
      <w:r>
        <w:t>b) Yapı alanının yakınından enerji nakil hatları geçmesi durumunda, yeterli güvenlik mesafesi bırakılıp gerekli güvenlik tedbirleri alınarak çalışılır. Güvenlik mesafesi belirlenir</w:t>
      </w:r>
      <w:r>
        <w:t xml:space="preserve">ken nakil hattı tellerinin rüzgârda salınımı da hesaba katılır. Enerji nakil hatlarına yeterli güvenlik mesafesi bırakılamıyorsa enerji nakil hattının güzergâhı değiştirilerek yapı alanından uzaklaştırılması için veya hattın akımının kesilmesi için ilgili </w:t>
      </w:r>
      <w:r>
        <w:t xml:space="preserve">kurum ve kuruluşlardan onay ve izinler alınır. </w:t>
      </w:r>
    </w:p>
    <w:p w:rsidR="00000000" w:rsidRDefault="003C5050">
      <w:pPr>
        <w:spacing w:line="240" w:lineRule="auto"/>
        <w:ind w:firstLine="567"/>
      </w:pPr>
      <w:r>
        <w:t>c) Elektrik nakil hatlarının bulunduğu alanlarda yapılan çalışmalarda, bariyerler veya ikaz levhalarıyla araçların ve tesislerin elektrik hattından uzak tutulması sağlanır. Ayrıca araçların hat altından geçme</w:t>
      </w:r>
      <w:r>
        <w:t>sinin zorunlu olduğu durumlarda uygun tedbirler alınır ve gerekli ikazlar yapılır.</w:t>
      </w:r>
    </w:p>
    <w:p w:rsidR="00000000" w:rsidRDefault="003C5050">
      <w:pPr>
        <w:spacing w:line="240" w:lineRule="auto"/>
        <w:ind w:firstLine="567"/>
      </w:pPr>
      <w:r>
        <w:t>ç) Yapı alanındaki enerji dağıtım tesislerinin, özellikle de dış etkilere maruz kalan tesislerin, kontrol ve bakımlarının düzenli olarak yapılması sağlanır.</w:t>
      </w:r>
    </w:p>
    <w:p w:rsidR="00000000" w:rsidRDefault="003C5050">
      <w:pPr>
        <w:spacing w:line="240" w:lineRule="auto"/>
        <w:ind w:firstLine="567"/>
      </w:pPr>
      <w:r>
        <w:rPr>
          <w:b/>
          <w:bCs/>
        </w:rPr>
        <w:t>Hava koşulları</w:t>
      </w:r>
    </w:p>
    <w:p w:rsidR="00000000" w:rsidRDefault="003C5050">
      <w:pPr>
        <w:spacing w:line="240" w:lineRule="auto"/>
        <w:ind w:firstLine="567"/>
      </w:pPr>
      <w:r>
        <w:rPr>
          <w:b/>
          <w:bCs/>
        </w:rPr>
        <w:t>1</w:t>
      </w:r>
      <w:r>
        <w:rPr>
          <w:b/>
          <w:bCs/>
        </w:rPr>
        <w:t>6–</w:t>
      </w:r>
      <w:r>
        <w:t xml:space="preserve"> Çalışanların sağlık ve güvenliklerini olumsuz etkileyebilecek hava koşullarından korunması sağlanır, kuvvetli rüzgâr alan işyerlerinde gerekli güvenlik tedbirleri alınmadan çalışma yapılmaz.</w:t>
      </w:r>
    </w:p>
    <w:p w:rsidR="00000000" w:rsidRDefault="003C5050">
      <w:pPr>
        <w:spacing w:line="240" w:lineRule="auto"/>
        <w:ind w:firstLine="567"/>
      </w:pPr>
      <w:r>
        <w:t>İskeleler</w:t>
      </w:r>
    </w:p>
    <w:p w:rsidR="00000000" w:rsidRDefault="003C5050">
      <w:pPr>
        <w:spacing w:line="240" w:lineRule="auto"/>
        <w:ind w:firstLine="567"/>
      </w:pPr>
      <w:r>
        <w:rPr>
          <w:b/>
          <w:bCs/>
        </w:rPr>
        <w:t>17–</w:t>
      </w:r>
      <w:r>
        <w:t xml:space="preserve"> </w:t>
      </w:r>
      <w:r>
        <w:rPr>
          <w:b/>
          <w:bCs/>
        </w:rPr>
        <w:t>(Mülga:RG-31/12/2018-30642 4.Mükerrer) (…)</w:t>
      </w:r>
    </w:p>
    <w:p w:rsidR="00000000" w:rsidRDefault="003C5050">
      <w:pPr>
        <w:spacing w:line="240" w:lineRule="auto"/>
        <w:ind w:firstLine="567"/>
      </w:pPr>
      <w:r>
        <w:rPr>
          <w:b/>
          <w:bCs/>
        </w:rPr>
        <w:t>18–</w:t>
      </w:r>
      <w:r>
        <w:t xml:space="preserve"> </w:t>
      </w:r>
      <w:r>
        <w:rPr>
          <w:b/>
          <w:bCs/>
        </w:rPr>
        <w:t>(</w:t>
      </w:r>
      <w:r>
        <w:rPr>
          <w:b/>
          <w:bCs/>
        </w:rPr>
        <w:t>Mülga:RG-31/12/2018-30642 4.Mükerrer) (…)</w:t>
      </w:r>
    </w:p>
    <w:p w:rsidR="00000000" w:rsidRDefault="003C5050">
      <w:pPr>
        <w:spacing w:line="240" w:lineRule="auto"/>
        <w:ind w:firstLine="567"/>
      </w:pPr>
      <w:r>
        <w:rPr>
          <w:b/>
          <w:bCs/>
        </w:rPr>
        <w:t>19–</w:t>
      </w:r>
      <w:r>
        <w:t xml:space="preserve"> </w:t>
      </w:r>
      <w:r>
        <w:rPr>
          <w:b/>
          <w:bCs/>
        </w:rPr>
        <w:t>(Mülga:RG-31/12/2018-30642 4.Mükerrer) (…)</w:t>
      </w:r>
    </w:p>
    <w:p w:rsidR="00000000" w:rsidRDefault="003C5050">
      <w:pPr>
        <w:spacing w:line="240" w:lineRule="auto"/>
        <w:ind w:firstLine="567"/>
      </w:pPr>
      <w:r>
        <w:rPr>
          <w:b/>
          <w:bCs/>
        </w:rPr>
        <w:t>İskelelerde genel tedbirler</w:t>
      </w:r>
    </w:p>
    <w:p w:rsidR="00000000" w:rsidRDefault="003C5050">
      <w:pPr>
        <w:spacing w:line="240" w:lineRule="auto"/>
        <w:ind w:firstLine="567"/>
      </w:pPr>
      <w:r>
        <w:rPr>
          <w:b/>
          <w:bCs/>
        </w:rPr>
        <w:t>20–</w:t>
      </w:r>
      <w:r>
        <w:t xml:space="preserve"> </w:t>
      </w:r>
      <w:r>
        <w:rPr>
          <w:b/>
          <w:bCs/>
        </w:rPr>
        <w:t>(Mülga:RG-31/12/2018-30642 4.Mükerrer) (…)</w:t>
      </w:r>
    </w:p>
    <w:p w:rsidR="00000000" w:rsidRDefault="003C5050">
      <w:pPr>
        <w:spacing w:line="240" w:lineRule="auto"/>
        <w:ind w:firstLine="567"/>
      </w:pPr>
      <w:r>
        <w:rPr>
          <w:b/>
          <w:bCs/>
        </w:rPr>
        <w:t>21–</w:t>
      </w:r>
      <w:r>
        <w:t xml:space="preserve"> </w:t>
      </w:r>
      <w:r>
        <w:rPr>
          <w:b/>
          <w:bCs/>
        </w:rPr>
        <w:t>(Mülga:RG-31/12/2018-30642 4.Mükerrer) (…)</w:t>
      </w:r>
    </w:p>
    <w:p w:rsidR="00000000" w:rsidRDefault="003C5050">
      <w:pPr>
        <w:spacing w:line="240" w:lineRule="auto"/>
        <w:ind w:firstLine="567"/>
      </w:pPr>
      <w:r>
        <w:rPr>
          <w:b/>
          <w:bCs/>
        </w:rPr>
        <w:t>22–</w:t>
      </w:r>
      <w:r>
        <w:t xml:space="preserve"> </w:t>
      </w:r>
      <w:r>
        <w:rPr>
          <w:b/>
          <w:bCs/>
        </w:rPr>
        <w:t xml:space="preserve">(Mülga:RG-31/12/2018-30642 </w:t>
      </w:r>
      <w:r>
        <w:rPr>
          <w:b/>
          <w:bCs/>
        </w:rPr>
        <w:t>4.Mükerrer) (…)</w:t>
      </w:r>
    </w:p>
    <w:p w:rsidR="00000000" w:rsidRDefault="003C5050">
      <w:pPr>
        <w:spacing w:line="240" w:lineRule="auto"/>
        <w:ind w:firstLine="567"/>
      </w:pPr>
      <w:r>
        <w:rPr>
          <w:b/>
          <w:bCs/>
        </w:rPr>
        <w:t>23–</w:t>
      </w:r>
      <w:r>
        <w:t xml:space="preserve"> </w:t>
      </w:r>
      <w:r>
        <w:rPr>
          <w:b/>
          <w:bCs/>
        </w:rPr>
        <w:t>(Mülga:RG-31/12/2018-30642 4.Mükerrer) (…)</w:t>
      </w:r>
    </w:p>
    <w:p w:rsidR="00000000" w:rsidRDefault="003C5050">
      <w:pPr>
        <w:spacing w:line="240" w:lineRule="auto"/>
        <w:ind w:firstLine="567"/>
      </w:pPr>
      <w:r>
        <w:rPr>
          <w:b/>
          <w:bCs/>
        </w:rPr>
        <w:t>24–</w:t>
      </w:r>
      <w:r>
        <w:t xml:space="preserve"> </w:t>
      </w:r>
      <w:r>
        <w:rPr>
          <w:b/>
          <w:bCs/>
        </w:rPr>
        <w:t>(Mülga:RG-31/12/2018-30642 4.Mükerrer) (…)</w:t>
      </w:r>
      <w:r>
        <w:t>.</w:t>
      </w:r>
    </w:p>
    <w:p w:rsidR="00000000" w:rsidRDefault="003C5050">
      <w:pPr>
        <w:spacing w:line="240" w:lineRule="auto"/>
        <w:ind w:firstLine="567"/>
      </w:pPr>
      <w:r>
        <w:rPr>
          <w:b/>
          <w:bCs/>
        </w:rPr>
        <w:t>25–</w:t>
      </w:r>
      <w:r>
        <w:t xml:space="preserve"> </w:t>
      </w:r>
      <w:r>
        <w:rPr>
          <w:b/>
          <w:bCs/>
        </w:rPr>
        <w:t>(Mülga:RG-31/12/2018-30642 4.Mükerrer) (…)</w:t>
      </w:r>
    </w:p>
    <w:p w:rsidR="00000000" w:rsidRDefault="003C5050">
      <w:pPr>
        <w:spacing w:line="240" w:lineRule="auto"/>
        <w:ind w:firstLine="567"/>
      </w:pPr>
      <w:r>
        <w:rPr>
          <w:b/>
          <w:bCs/>
        </w:rPr>
        <w:t>26–</w:t>
      </w:r>
      <w:r>
        <w:t xml:space="preserve"> </w:t>
      </w:r>
      <w:r>
        <w:rPr>
          <w:b/>
          <w:bCs/>
        </w:rPr>
        <w:t>(Mülga:RG-31/12/2018-30642 4.Mükerrer) (…)</w:t>
      </w:r>
    </w:p>
    <w:p w:rsidR="00000000" w:rsidRDefault="003C5050">
      <w:pPr>
        <w:spacing w:line="240" w:lineRule="auto"/>
        <w:ind w:firstLine="567"/>
      </w:pPr>
      <w:r>
        <w:rPr>
          <w:b/>
          <w:bCs/>
        </w:rPr>
        <w:t>27–</w:t>
      </w:r>
      <w:r>
        <w:t xml:space="preserve"> </w:t>
      </w:r>
      <w:r>
        <w:rPr>
          <w:b/>
          <w:bCs/>
        </w:rPr>
        <w:t>(Mülga:RG-31/12/2018-30642 4.Mükerrer) (…)</w:t>
      </w:r>
    </w:p>
    <w:p w:rsidR="00000000" w:rsidRDefault="003C5050">
      <w:pPr>
        <w:spacing w:line="240" w:lineRule="auto"/>
        <w:ind w:firstLine="567"/>
      </w:pPr>
      <w:r>
        <w:rPr>
          <w:b/>
          <w:bCs/>
        </w:rPr>
        <w:t>28–</w:t>
      </w:r>
      <w:r>
        <w:t xml:space="preserve"> </w:t>
      </w:r>
      <w:r>
        <w:rPr>
          <w:b/>
          <w:bCs/>
        </w:rPr>
        <w:t>(Mülga:RG-31/12/2018-30642 4.Mükerrer) (…)</w:t>
      </w:r>
    </w:p>
    <w:p w:rsidR="00000000" w:rsidRDefault="003C5050">
      <w:pPr>
        <w:spacing w:line="240" w:lineRule="auto"/>
        <w:ind w:firstLine="567"/>
      </w:pPr>
      <w:r>
        <w:rPr>
          <w:b/>
          <w:bCs/>
        </w:rPr>
        <w:t>29–</w:t>
      </w:r>
      <w:r>
        <w:t xml:space="preserve"> </w:t>
      </w:r>
      <w:r>
        <w:rPr>
          <w:b/>
          <w:bCs/>
        </w:rPr>
        <w:t>(Mülga:RG-31/12/2018-30642 4.Mükerrer) (…)</w:t>
      </w:r>
    </w:p>
    <w:p w:rsidR="00000000" w:rsidRDefault="003C5050">
      <w:pPr>
        <w:spacing w:line="240" w:lineRule="auto"/>
        <w:ind w:firstLine="567"/>
      </w:pPr>
      <w:r>
        <w:rPr>
          <w:b/>
          <w:bCs/>
        </w:rPr>
        <w:t xml:space="preserve">(Değişik başlık:RG-31/12/2018-30642 4.Mükerrer) </w:t>
      </w:r>
      <w:r>
        <w:rPr>
          <w:b/>
          <w:bCs/>
          <w:u w:val="single"/>
        </w:rPr>
        <w:t>Seyyar erişim ve çalışma kulelerinde özel tedbirler:</w:t>
      </w:r>
    </w:p>
    <w:p w:rsidR="00000000" w:rsidRDefault="003C5050">
      <w:pPr>
        <w:spacing w:line="240" w:lineRule="auto"/>
        <w:ind w:firstLine="567"/>
      </w:pPr>
      <w:r>
        <w:rPr>
          <w:b/>
          <w:bCs/>
        </w:rPr>
        <w:t>30–</w:t>
      </w:r>
      <w:r>
        <w:t xml:space="preserve"> </w:t>
      </w:r>
      <w:r>
        <w:rPr>
          <w:b/>
          <w:bCs/>
        </w:rPr>
        <w:t>(Mülga:RG-31/12/2018-30642 4.Mükerrer) (…)</w:t>
      </w:r>
    </w:p>
    <w:p w:rsidR="00000000" w:rsidRDefault="003C5050">
      <w:pPr>
        <w:spacing w:line="240" w:lineRule="auto"/>
        <w:ind w:firstLine="567"/>
      </w:pPr>
      <w:r>
        <w:rPr>
          <w:b/>
          <w:bCs/>
        </w:rPr>
        <w:t>31–</w:t>
      </w:r>
      <w:r>
        <w:t xml:space="preserve"> </w:t>
      </w:r>
      <w:r>
        <w:rPr>
          <w:b/>
          <w:bCs/>
        </w:rPr>
        <w:t>(Mülga:RG-31/12/2018-30642 4.Mükerrer) (…)</w:t>
      </w:r>
    </w:p>
    <w:p w:rsidR="00000000" w:rsidRDefault="003C5050">
      <w:pPr>
        <w:spacing w:line="240" w:lineRule="auto"/>
        <w:ind w:firstLine="567"/>
      </w:pPr>
      <w:r>
        <w:rPr>
          <w:b/>
          <w:bCs/>
        </w:rPr>
        <w:t>32–</w:t>
      </w:r>
      <w:r>
        <w:t xml:space="preserve"> </w:t>
      </w:r>
      <w:r>
        <w:rPr>
          <w:b/>
          <w:bCs/>
        </w:rPr>
        <w:t>(Mülga:RG-31/12/2018-30642 4.Mükerrer) (…)</w:t>
      </w:r>
    </w:p>
    <w:p w:rsidR="00000000" w:rsidRDefault="003C5050">
      <w:pPr>
        <w:spacing w:line="240" w:lineRule="auto"/>
        <w:ind w:firstLine="567"/>
      </w:pPr>
      <w:r>
        <w:rPr>
          <w:b/>
          <w:bCs/>
        </w:rPr>
        <w:t>33–</w:t>
      </w:r>
      <w:r>
        <w:t xml:space="preserve"> </w:t>
      </w:r>
      <w:r>
        <w:rPr>
          <w:b/>
          <w:bCs/>
        </w:rPr>
        <w:t>(Mülga:RG-31/12/2018-30642 4.Mükerrer) (…)</w:t>
      </w:r>
    </w:p>
    <w:p w:rsidR="00000000" w:rsidRDefault="003C5050">
      <w:pPr>
        <w:spacing w:line="240" w:lineRule="auto"/>
        <w:ind w:firstLine="567"/>
      </w:pPr>
      <w:r>
        <w:rPr>
          <w:b/>
          <w:bCs/>
        </w:rPr>
        <w:t>34- (Mülga:RG-31/12/2018-30642 4.Mükerrer) (…)</w:t>
      </w:r>
    </w:p>
    <w:p w:rsidR="00000000" w:rsidRDefault="003C5050">
      <w:pPr>
        <w:spacing w:line="240" w:lineRule="auto"/>
        <w:ind w:firstLine="567"/>
      </w:pPr>
      <w:r>
        <w:rPr>
          <w:b/>
          <w:bCs/>
        </w:rPr>
        <w:t>35– (Mülga:RG-31/12/2018-30642 4.Mükerrer) (…)</w:t>
      </w:r>
    </w:p>
    <w:p w:rsidR="00000000" w:rsidRDefault="003C5050">
      <w:pPr>
        <w:spacing w:line="240" w:lineRule="auto"/>
        <w:ind w:firstLine="567"/>
      </w:pPr>
      <w:r>
        <w:rPr>
          <w:b/>
          <w:bCs/>
        </w:rPr>
        <w:t>36–</w:t>
      </w:r>
      <w:r>
        <w:t xml:space="preserve"> </w:t>
      </w:r>
      <w:r>
        <w:rPr>
          <w:b/>
          <w:bCs/>
        </w:rPr>
        <w:t>(Değişik:RG-31/12/201</w:t>
      </w:r>
      <w:r>
        <w:rPr>
          <w:b/>
          <w:bCs/>
        </w:rPr>
        <w:t>8-30642 4.Mükerrer)</w:t>
      </w:r>
      <w:r>
        <w:t xml:space="preserve"> Seyyar erişim ve çalışma kuleleri, üzerinde çalışan bulunduğu durumlarda hareket ettirilmez. Ekipmanın dik ve platformun düz olması sağlanır. Seyyar erişim ve çalışma kulelerinin ayaklarında ekipmanın kendiliğinden hareket etmesini enge</w:t>
      </w:r>
      <w:r>
        <w:t>lleyecek fren kolu ve benzeri uygun tertibatlar bulunur.</w:t>
      </w:r>
    </w:p>
    <w:p w:rsidR="00000000" w:rsidRDefault="003C5050">
      <w:pPr>
        <w:spacing w:line="240" w:lineRule="auto"/>
        <w:ind w:firstLine="567"/>
      </w:pPr>
      <w:r>
        <w:rPr>
          <w:b/>
          <w:bCs/>
        </w:rPr>
        <w:t>(Değişik başlık:RG-31/12/2018-30642 4.Mükerrer)</w:t>
      </w:r>
      <w:r>
        <w:t xml:space="preserve"> </w:t>
      </w:r>
      <w:r>
        <w:rPr>
          <w:b/>
          <w:bCs/>
          <w:u w:val="single"/>
        </w:rPr>
        <w:t>Asılı erişim donanımlarında (asma iskeleler) özel tedbirler:</w:t>
      </w:r>
    </w:p>
    <w:p w:rsidR="00000000" w:rsidRDefault="003C5050">
      <w:pPr>
        <w:spacing w:line="240" w:lineRule="auto"/>
        <w:ind w:firstLine="567"/>
      </w:pPr>
      <w:r>
        <w:rPr>
          <w:b/>
          <w:bCs/>
        </w:rPr>
        <w:t>37–</w:t>
      </w:r>
      <w:r>
        <w:t xml:space="preserve"> İskele taşıyıcı sistemi için kullanılacak halatlar, hareketi sağlayan mekanik tesisat </w:t>
      </w:r>
      <w:r>
        <w:t>ve motor tertibatı, fren sistemleri, çalışma platformu ve diğer güvenlik teçhizatları her gün işe başlamadan önce kontrol edilir.</w:t>
      </w:r>
    </w:p>
    <w:p w:rsidR="00000000" w:rsidRDefault="003C5050">
      <w:pPr>
        <w:spacing w:line="240" w:lineRule="auto"/>
        <w:ind w:firstLine="567"/>
      </w:pPr>
      <w:r>
        <w:rPr>
          <w:b/>
          <w:bCs/>
        </w:rPr>
        <w:t>38–</w:t>
      </w:r>
      <w:r>
        <w:t xml:space="preserve"> İskelelerin hareketlerini sağlayan makine, teçhizat ve vinçlerin, kullanılmaya başlanmadan önce, montajını gerçekleştiren </w:t>
      </w:r>
      <w:r>
        <w:t xml:space="preserve">yetkili teknik elemanlarca kullanıma elverişli olduklarına dair belgeler hazırlanarak, bu belgeler işyerinde bulundurulur. </w:t>
      </w:r>
    </w:p>
    <w:p w:rsidR="00000000" w:rsidRDefault="003C5050">
      <w:pPr>
        <w:spacing w:line="240" w:lineRule="auto"/>
        <w:ind w:firstLine="567"/>
      </w:pPr>
      <w:r>
        <w:rPr>
          <w:b/>
          <w:bCs/>
        </w:rPr>
        <w:t>39–</w:t>
      </w:r>
      <w:r>
        <w:t xml:space="preserve"> İskelelerin, çalışma sırasında sağa sola veya ileri geri hareket etmeden asılı kalması sağlanır. </w:t>
      </w:r>
    </w:p>
    <w:p w:rsidR="00000000" w:rsidRDefault="003C5050">
      <w:pPr>
        <w:spacing w:line="240" w:lineRule="auto"/>
        <w:ind w:firstLine="567"/>
      </w:pPr>
      <w:r>
        <w:rPr>
          <w:b/>
          <w:bCs/>
        </w:rPr>
        <w:t>40–</w:t>
      </w:r>
      <w:r>
        <w:t xml:space="preserve"> İskelelerin taşıyabileceği</w:t>
      </w:r>
      <w:r>
        <w:t xml:space="preserve"> azami yük miktarı belirtilerek, bu miktardan fazla yükleme yapılmaz. Asma iskelelerde merdiven kullanılmaz.</w:t>
      </w:r>
    </w:p>
    <w:p w:rsidR="00000000" w:rsidRDefault="003C5050">
      <w:pPr>
        <w:spacing w:line="240" w:lineRule="auto"/>
        <w:ind w:firstLine="567"/>
      </w:pPr>
      <w:r>
        <w:rPr>
          <w:b/>
          <w:bCs/>
        </w:rPr>
        <w:t>41–</w:t>
      </w:r>
      <w:r>
        <w:t xml:space="preserve"> İskeleler, çalışma konumunda devreye sokulabilecek durdurma fren sistemleriyle donatılır. Ayrıca iskelelerde düşmeyi önleyici teçhizat ve ikinc</w:t>
      </w:r>
      <w:r>
        <w:t>il fren sistemleri bulunur. Halatlı kaldırma tertibatlarında çalışma konumunda güç kaynağının kesilmesi durumunda otomatik olarak devreye giren ayrı bir tutma freni bulunur. İskelelerde düşmeyi önleyici teçhizat, tutma frenleri ve ikincil fren sistemi gibi</w:t>
      </w:r>
      <w:r>
        <w:t xml:space="preserve"> güvenlik tedbirlerinin çalışma esnasında sistemi durdurma amaçlı kullanılmaması için gerekli tedbirler alınır.</w:t>
      </w:r>
    </w:p>
    <w:p w:rsidR="00000000" w:rsidRDefault="003C5050">
      <w:pPr>
        <w:spacing w:line="240" w:lineRule="auto"/>
        <w:ind w:firstLine="567"/>
      </w:pPr>
      <w:r>
        <w:rPr>
          <w:b/>
          <w:bCs/>
        </w:rPr>
        <w:t>42–</w:t>
      </w:r>
      <w:r>
        <w:t xml:space="preserve"> Güç tahrikli halatlı asma iskele sistemlerinde, aşırı yük algılama sistemleri, otomatik hız algılayıcı sistemler, en düşük ve en yüksek çalı</w:t>
      </w:r>
      <w:r>
        <w:t xml:space="preserve">şma seviyelerinde devreye girecek halat sonu sınır anahtarları, yapıdan kaynaklanan tehlikeli durum varsa çarpışmayı önleyici düzenekler, iskele platformunun yatay düzlemde kalmasını sağlayan eğim algılayıcılar gibi güvenlik sistemleri bulunur. </w:t>
      </w:r>
    </w:p>
    <w:p w:rsidR="00000000" w:rsidRDefault="003C5050">
      <w:pPr>
        <w:spacing w:line="240" w:lineRule="auto"/>
        <w:ind w:firstLine="567"/>
      </w:pPr>
      <w:r>
        <w:rPr>
          <w:b/>
          <w:bCs/>
        </w:rPr>
        <w:t>43–</w:t>
      </w:r>
      <w:r>
        <w:t xml:space="preserve"> İskele</w:t>
      </w:r>
      <w:r>
        <w:t xml:space="preserve"> sistemlerinde çalışan sayısı kadar dikey yaşam hattı oluşturulur. Çalışanlara bağlantı aparatları ve halat tutucularıyla beraber tam vücut kemer sistemleri verilerek kullanımı sağlanır. Dikey yaşam hatlarının üst uçları uygun bir </w:t>
      </w:r>
      <w:r>
        <w:rPr>
          <w:b/>
          <w:bCs/>
        </w:rPr>
        <w:t>(Değişik ibare:RG-31/12/2</w:t>
      </w:r>
      <w:r>
        <w:rPr>
          <w:b/>
          <w:bCs/>
        </w:rPr>
        <w:t>018-30642 4.Mükerrer</w:t>
      </w:r>
      <w:r>
        <w:t xml:space="preserve">) </w:t>
      </w:r>
      <w:r>
        <w:rPr>
          <w:u w:val="single"/>
        </w:rPr>
        <w:t xml:space="preserve">ankraj noktasına </w:t>
      </w:r>
      <w:r>
        <w:t xml:space="preserve">sağlam ve güvenli bir şekilde sabitlenir. </w:t>
      </w:r>
    </w:p>
    <w:p w:rsidR="00000000" w:rsidRDefault="003C5050">
      <w:pPr>
        <w:spacing w:line="240" w:lineRule="auto"/>
        <w:ind w:firstLine="567"/>
      </w:pPr>
      <w:r>
        <w:rPr>
          <w:b/>
          <w:bCs/>
        </w:rPr>
        <w:t>44–</w:t>
      </w:r>
      <w:r>
        <w:t xml:space="preserve"> Halatlı sistemlerde halatların sarıldığı ve geçtiği mekanik teçhizatlardan kurtulmalarını, hareket sırasında çekme sisteminde halatların kaymasını önleyen tedbirler alını</w:t>
      </w:r>
      <w:r>
        <w:t>r.</w:t>
      </w:r>
    </w:p>
    <w:p w:rsidR="00000000" w:rsidRDefault="003C5050">
      <w:pPr>
        <w:spacing w:line="240" w:lineRule="auto"/>
        <w:ind w:firstLine="567"/>
      </w:pPr>
      <w:r>
        <w:rPr>
          <w:b/>
          <w:bCs/>
        </w:rPr>
        <w:t>45–</w:t>
      </w:r>
      <w:r>
        <w:t xml:space="preserve"> İskelelerin, iniş ve çıkış yollarında herhangi bir engel bulunmaması için gerekli tedbirler alınır. </w:t>
      </w:r>
    </w:p>
    <w:p w:rsidR="00000000" w:rsidRDefault="003C5050">
      <w:pPr>
        <w:spacing w:line="240" w:lineRule="auto"/>
        <w:ind w:firstLine="567"/>
      </w:pPr>
      <w:r>
        <w:rPr>
          <w:b/>
          <w:bCs/>
        </w:rPr>
        <w:t>46–</w:t>
      </w:r>
      <w:r>
        <w:t xml:space="preserve"> İskele platformunu taşıyan, tutan sistem ve bu sistemin bağlantı ve sabitleme </w:t>
      </w:r>
      <w:r>
        <w:t>noktalarının en olumsuz yükleme koşullarında oluşan statik ve dinamik kuvvetleri karşılayacak nitelikte olması sağlanır.</w:t>
      </w:r>
    </w:p>
    <w:p w:rsidR="00000000" w:rsidRDefault="003C5050">
      <w:pPr>
        <w:spacing w:line="240" w:lineRule="auto"/>
        <w:ind w:firstLine="567"/>
      </w:pPr>
      <w:r>
        <w:rPr>
          <w:b/>
          <w:bCs/>
        </w:rPr>
        <w:t>El merdivenleri:</w:t>
      </w:r>
    </w:p>
    <w:p w:rsidR="00000000" w:rsidRDefault="003C5050">
      <w:pPr>
        <w:spacing w:line="240" w:lineRule="auto"/>
        <w:ind w:firstLine="567"/>
      </w:pPr>
      <w:r>
        <w:rPr>
          <w:b/>
          <w:bCs/>
        </w:rPr>
        <w:t>47–</w:t>
      </w:r>
      <w:r>
        <w:t xml:space="preserve"> Yapılan işe ve bulunması halinde ulusal standartlara uygun, basamakları kaymaz malzemeden yapılmış veya kaymaz mal</w:t>
      </w:r>
      <w:r>
        <w:t>zeme ile kaplanmış, yeterli sağlamlıkta el merdivenleri kullanılır.  Basamakları, kolları veya bağlantı yerleri kırılmış, çatlamış, yıpranmış, hasar görmüş ekipmanlar kullanılmaz. El merdivenleri düzenli olarak kontrol edilerek kusurlu merdivenlerin kullan</w:t>
      </w:r>
      <w:r>
        <w:t xml:space="preserve">ılmaması sağlanır. </w:t>
      </w:r>
    </w:p>
    <w:p w:rsidR="00000000" w:rsidRDefault="003C5050">
      <w:pPr>
        <w:spacing w:line="240" w:lineRule="auto"/>
        <w:ind w:firstLine="567"/>
      </w:pPr>
      <w:r>
        <w:rPr>
          <w:b/>
          <w:bCs/>
        </w:rPr>
        <w:t>48–</w:t>
      </w:r>
      <w:r>
        <w:t xml:space="preserve"> El merdivenlerinin kullanılmasında İş Ekipmanlarının Kullanımında Sağlık ve Güvenlik Şartları Yönetmeliğinde belirtilen hükümlere uyulur.</w:t>
      </w:r>
    </w:p>
    <w:p w:rsidR="00000000" w:rsidRDefault="003C5050">
      <w:pPr>
        <w:spacing w:line="240" w:lineRule="auto"/>
        <w:ind w:firstLine="567"/>
      </w:pPr>
      <w:r>
        <w:rPr>
          <w:b/>
          <w:bCs/>
        </w:rPr>
        <w:t>Tesis, makine, ekipman</w:t>
      </w:r>
    </w:p>
    <w:p w:rsidR="00000000" w:rsidRDefault="003C5050">
      <w:pPr>
        <w:spacing w:line="240" w:lineRule="auto"/>
        <w:ind w:firstLine="567"/>
      </w:pPr>
      <w:r>
        <w:rPr>
          <w:b/>
          <w:bCs/>
        </w:rPr>
        <w:t>49–</w:t>
      </w:r>
      <w:r>
        <w:t xml:space="preserve"> Mekanik el aletleri, kaldırma araçları, kazı ve malzeme taşıma işle</w:t>
      </w:r>
      <w:r>
        <w:t>rinde kullanılan makine ve araçlar da dahil olmak üzere herhangi bir güçle çalışan tesis, makine ve ekipmanlarda aşağıda belirtilen hususlara uyulur;</w:t>
      </w:r>
    </w:p>
    <w:p w:rsidR="00000000" w:rsidRDefault="003C5050">
      <w:pPr>
        <w:spacing w:line="240" w:lineRule="auto"/>
        <w:ind w:firstLine="567"/>
      </w:pPr>
      <w:r>
        <w:t>a) Mümkün olduğu kadar ergonomi prensipleri dikkate alınarak uygun şekilde ve yeterli sağlamlıkta tasarlan</w:t>
      </w:r>
      <w:r>
        <w:t>mış ve imal edilmiş olması,</w:t>
      </w:r>
    </w:p>
    <w:p w:rsidR="00000000" w:rsidRDefault="003C5050">
      <w:pPr>
        <w:spacing w:line="240" w:lineRule="auto"/>
        <w:ind w:firstLine="567"/>
      </w:pPr>
      <w:r>
        <w:t>b) Her zaman iyi çalışabilir durumda olması,</w:t>
      </w:r>
    </w:p>
    <w:p w:rsidR="00000000" w:rsidRDefault="003C5050">
      <w:pPr>
        <w:spacing w:line="240" w:lineRule="auto"/>
        <w:ind w:firstLine="567"/>
      </w:pPr>
      <w:r>
        <w:t>c) Doğru şekilde kurulması,</w:t>
      </w:r>
    </w:p>
    <w:p w:rsidR="00000000" w:rsidRDefault="003C5050">
      <w:pPr>
        <w:spacing w:line="240" w:lineRule="auto"/>
        <w:ind w:firstLine="567"/>
      </w:pPr>
      <w:r>
        <w:t>ç) Sadece tasarlandıkları işler için, uygun eğitim almış kişilerce doğru şekilde kullanılması.</w:t>
      </w:r>
    </w:p>
    <w:p w:rsidR="00000000" w:rsidRDefault="003C5050">
      <w:pPr>
        <w:spacing w:line="240" w:lineRule="auto"/>
        <w:ind w:firstLine="567"/>
      </w:pPr>
      <w:r>
        <w:rPr>
          <w:b/>
          <w:bCs/>
        </w:rPr>
        <w:t>50–</w:t>
      </w:r>
      <w:r>
        <w:t xml:space="preserve"> Tüm iş ekipmanlarının periyodik olarak kontrol, test ve </w:t>
      </w:r>
      <w:r>
        <w:t>deneyleri, İş Ekipmanlarının Kullanımında Sağlık ve Güvenlik Şartları Yönetmeliğinde belirtilen hükümlere uygun yapılır.</w:t>
      </w:r>
    </w:p>
    <w:p w:rsidR="00000000" w:rsidRDefault="003C5050">
      <w:pPr>
        <w:spacing w:line="240" w:lineRule="auto"/>
        <w:ind w:firstLine="567"/>
      </w:pPr>
      <w:r>
        <w:rPr>
          <w:b/>
          <w:bCs/>
        </w:rPr>
        <w:t>51–</w:t>
      </w:r>
      <w:r>
        <w:t xml:space="preserve"> Her türlü iş ekipmanı için üzerinde kurulu olduğu veya hareket halinde olduğu zeminin sağlamlığı kontrol edilir. Zeminin sağlamlığı</w:t>
      </w:r>
      <w:r>
        <w:t>ndan emin olunmadan ve gerekli hallerde dengeleme ve sabitleme yapılmadan çalışılmaya başlanmaz. Hendek kenarları ve dik eğimli yerlerde zemin kaymasını ve makinenin kaymasını önleyici tedbirler alınır.</w:t>
      </w:r>
    </w:p>
    <w:p w:rsidR="00000000" w:rsidRDefault="003C5050">
      <w:pPr>
        <w:spacing w:line="240" w:lineRule="auto"/>
        <w:ind w:firstLine="567"/>
      </w:pPr>
      <w:r>
        <w:rPr>
          <w:b/>
          <w:bCs/>
        </w:rPr>
        <w:t>52–</w:t>
      </w:r>
      <w:r>
        <w:t xml:space="preserve"> İş ekipmanlarında, operatörün görüş alanının kısı</w:t>
      </w:r>
      <w:r>
        <w:t>tlı olduğu durumlarda, operatöre rehberlik edecek, konuyla ilgili eğitim almış bir işaretçi görevlendirilir.</w:t>
      </w:r>
    </w:p>
    <w:p w:rsidR="00000000" w:rsidRDefault="003C5050">
      <w:pPr>
        <w:spacing w:line="240" w:lineRule="auto"/>
        <w:ind w:firstLine="567"/>
      </w:pPr>
      <w:r>
        <w:rPr>
          <w:b/>
          <w:bCs/>
        </w:rPr>
        <w:t>53–</w:t>
      </w:r>
      <w:r>
        <w:t xml:space="preserve"> Kazı ve malzeme taşıma işlerinde kullanılan makine ve araçların manevra ve park yerleri ile hareket alanları belirlenir.</w:t>
      </w:r>
    </w:p>
    <w:p w:rsidR="00000000" w:rsidRDefault="003C5050">
      <w:pPr>
        <w:spacing w:line="240" w:lineRule="auto"/>
        <w:ind w:firstLine="567"/>
      </w:pPr>
      <w:r>
        <w:rPr>
          <w:b/>
          <w:bCs/>
        </w:rPr>
        <w:t>54–</w:t>
      </w:r>
      <w:r>
        <w:t xml:space="preserve"> Kazı ve malzeme ta</w:t>
      </w:r>
      <w:r>
        <w:t>şıma işlerinde kullanılan makine ve araçların bütün manevraları bir gözetici tarafından yönetilir ve bu araçların geri manevraları esnasında sesli ve ışıklı uyarıların çalışır durumda olması sağlanır.</w:t>
      </w:r>
    </w:p>
    <w:p w:rsidR="00000000" w:rsidRDefault="003C5050">
      <w:pPr>
        <w:spacing w:line="240" w:lineRule="auto"/>
        <w:ind w:firstLine="567"/>
      </w:pPr>
      <w:r>
        <w:rPr>
          <w:b/>
          <w:bCs/>
        </w:rPr>
        <w:t>55–</w:t>
      </w:r>
      <w:r>
        <w:t xml:space="preserve"> Kazı ve malzeme taşıma işlerinde kullanılan makine </w:t>
      </w:r>
      <w:r>
        <w:t>ve araçların kazı çukuruna veya suya düşmemesi için gerekli koruyucu tedbirler alınır.</w:t>
      </w:r>
    </w:p>
    <w:p w:rsidR="00000000" w:rsidRDefault="003C5050">
      <w:pPr>
        <w:spacing w:line="240" w:lineRule="auto"/>
        <w:ind w:firstLine="567"/>
      </w:pPr>
      <w:r>
        <w:rPr>
          <w:b/>
          <w:bCs/>
        </w:rPr>
        <w:t>56–</w:t>
      </w:r>
      <w:r>
        <w:t xml:space="preserve"> Kazı ve malzeme taşıma işlerinde kullanılan makine ve araçlarda sürücünün bulunduğu kısım, aracın devrilmesi durumunda sürücünün ezilmemesi ve düşen cisimlerden koru</w:t>
      </w:r>
      <w:r>
        <w:t xml:space="preserve">nması için uygun şekilde yapılır. </w:t>
      </w:r>
    </w:p>
    <w:p w:rsidR="00000000" w:rsidRDefault="003C5050">
      <w:pPr>
        <w:spacing w:line="240" w:lineRule="auto"/>
        <w:ind w:firstLine="567"/>
      </w:pPr>
      <w:r>
        <w:rPr>
          <w:b/>
          <w:bCs/>
        </w:rPr>
        <w:t>57–</w:t>
      </w:r>
      <w:r>
        <w:t xml:space="preserve"> Tüm araçlar, taşıtlar ve iş makinelerinde operatör kabinlerinde sadece operatörün bulunmasına izin verilir. Ancak kamyon ve benzeri araçların sürücü mahallinde yardımcı sürücü  (muavin) bulunmasına müsaade edilebilir.</w:t>
      </w:r>
    </w:p>
    <w:p w:rsidR="00000000" w:rsidRDefault="003C5050">
      <w:pPr>
        <w:spacing w:line="240" w:lineRule="auto"/>
        <w:ind w:firstLine="567"/>
      </w:pPr>
      <w:r>
        <w:rPr>
          <w:b/>
          <w:bCs/>
        </w:rPr>
        <w:t>58–</w:t>
      </w:r>
      <w:r>
        <w:t xml:space="preserve"> Kaldırma araçlarında kaldırılacak yükün çeşidi, boyutu, şekli ve diğer fiziksel özelliklerine uygun kaldırma aparatları kullanılarak uygun çalışma yöntemi tercih edilir.</w:t>
      </w:r>
    </w:p>
    <w:p w:rsidR="00000000" w:rsidRDefault="003C5050">
      <w:pPr>
        <w:spacing w:line="240" w:lineRule="auto"/>
        <w:ind w:firstLine="567"/>
      </w:pPr>
      <w:r>
        <w:rPr>
          <w:b/>
          <w:bCs/>
        </w:rPr>
        <w:t>59–</w:t>
      </w:r>
      <w:r>
        <w:t xml:space="preserve"> Yük kaldırmada kullanılan ekipmanlar ile ilgili İş Ekipmanlarının Kullanımınd</w:t>
      </w:r>
      <w:r>
        <w:t>a Sağlık ve Güvenlik Şartları Yönetmeliğinde belirtilen hükümlere uyulur.</w:t>
      </w:r>
    </w:p>
    <w:p w:rsidR="00000000" w:rsidRDefault="003C5050">
      <w:pPr>
        <w:spacing w:line="240" w:lineRule="auto"/>
        <w:ind w:firstLine="567"/>
      </w:pPr>
      <w:r>
        <w:rPr>
          <w:b/>
          <w:bCs/>
        </w:rPr>
        <w:t>60–</w:t>
      </w:r>
      <w:r>
        <w:t xml:space="preserve"> Kaldırma ekipmanlarında yük kaldırılması ve ekipmanın hareketi esnasında devreye girecek sesli ve ışıklı ikaz sistemleri bulundurulur. </w:t>
      </w:r>
    </w:p>
    <w:p w:rsidR="00000000" w:rsidRDefault="003C5050">
      <w:pPr>
        <w:spacing w:line="240" w:lineRule="auto"/>
        <w:ind w:firstLine="567"/>
      </w:pPr>
      <w:r>
        <w:rPr>
          <w:b/>
          <w:bCs/>
        </w:rPr>
        <w:t>61–</w:t>
      </w:r>
      <w:r>
        <w:t xml:space="preserve"> Kaldırma ekipmanlarında, belirtilen al</w:t>
      </w:r>
      <w:r>
        <w:t>t ve üst güvenlik sınır noktaları veya ekipmanın hareketini sınırlayan alan aşıldığında, kapasitesinin üzerinde kullanım durumlarında devreye girerek elektrik akımını otomatik olarak kesen ve tamburun hareketini frenleyen güvenlik tertibatları bulunması sa</w:t>
      </w:r>
      <w:r>
        <w:t xml:space="preserve">ğlanır. </w:t>
      </w:r>
    </w:p>
    <w:p w:rsidR="00000000" w:rsidRDefault="003C5050">
      <w:pPr>
        <w:spacing w:line="240" w:lineRule="auto"/>
        <w:ind w:firstLine="567"/>
      </w:pPr>
      <w:r>
        <w:rPr>
          <w:b/>
          <w:bCs/>
        </w:rPr>
        <w:t>Kazı işleri, kuyular, yeraltı işleri, tünel ve kanal işleri</w:t>
      </w:r>
    </w:p>
    <w:p w:rsidR="00000000" w:rsidRDefault="003C5050">
      <w:pPr>
        <w:spacing w:line="240" w:lineRule="auto"/>
        <w:ind w:firstLine="567"/>
      </w:pPr>
      <w:r>
        <w:rPr>
          <w:b/>
          <w:bCs/>
        </w:rPr>
        <w:t>62–</w:t>
      </w:r>
      <w:r>
        <w:t xml:space="preserve"> Kazı işine başlanmadan önce aşağıda belirtilen hususlara uyulur:</w:t>
      </w:r>
    </w:p>
    <w:p w:rsidR="00000000" w:rsidRDefault="003C5050">
      <w:pPr>
        <w:spacing w:line="240" w:lineRule="auto"/>
        <w:ind w:firstLine="567"/>
      </w:pPr>
      <w:r>
        <w:t xml:space="preserve">a) Kazının bitişik yapıları etkileyip etkilemeyeceği araştırılır ve etkileme ihtimali mevcut ise kazı başlamadan önce </w:t>
      </w:r>
      <w:r>
        <w:t>gerekli tedbirler alınır.</w:t>
      </w:r>
    </w:p>
    <w:p w:rsidR="00000000" w:rsidRDefault="003C5050">
      <w:pPr>
        <w:spacing w:line="240" w:lineRule="auto"/>
        <w:ind w:firstLine="567"/>
      </w:pPr>
      <w:r>
        <w:t>b) Yer altı kabloları, gaz boruları, su, kanalizasyon ve diğer dağıtım sistemlerinin yerleri belirlenir ve bunlardan kaynaklanabilecek tehlikeleri asgariye indirmek için gerekli tedbirler alınır.</w:t>
      </w:r>
    </w:p>
    <w:p w:rsidR="00000000" w:rsidRDefault="003C5050">
      <w:pPr>
        <w:spacing w:line="240" w:lineRule="auto"/>
        <w:ind w:firstLine="567"/>
      </w:pPr>
      <w:r>
        <w:t>c) Meskûn mahallerde, yapı alanını</w:t>
      </w:r>
      <w:r>
        <w:t xml:space="preserve">n çevresi yeterli yükseklik ve sağlamlıkta uygun malzemeden yapılmış perde ile çevrilerek ikaz ve uyarı için gerekli düzenlemeler yapılır, bunlar yapının bitimine kadar bu şekilde korunur. </w:t>
      </w:r>
    </w:p>
    <w:p w:rsidR="00000000" w:rsidRDefault="003C5050">
      <w:pPr>
        <w:spacing w:line="240" w:lineRule="auto"/>
        <w:ind w:firstLine="567"/>
      </w:pPr>
      <w:r>
        <w:t>ç) Meskûn mahallerin dışında yapılan kazıların kenarlarına uyarı ş</w:t>
      </w:r>
      <w:r>
        <w:t xml:space="preserve">eritleri çekilerek ikaz levhaları asılır. </w:t>
      </w:r>
    </w:p>
    <w:p w:rsidR="00000000" w:rsidRDefault="003C5050">
      <w:pPr>
        <w:spacing w:line="240" w:lineRule="auto"/>
        <w:ind w:firstLine="567"/>
      </w:pPr>
      <w:r>
        <w:rPr>
          <w:b/>
          <w:bCs/>
        </w:rPr>
        <w:t>63–</w:t>
      </w:r>
      <w:r>
        <w:t xml:space="preserve"> Kazı işleri, kuyular, yeraltı işleri ile tünel ve kanal çalışmalarında aşağıda belirtilen hususlara uyulur:</w:t>
      </w:r>
    </w:p>
    <w:p w:rsidR="00000000" w:rsidRDefault="003C5050">
      <w:pPr>
        <w:spacing w:line="240" w:lineRule="auto"/>
        <w:ind w:firstLine="567"/>
      </w:pPr>
      <w:r>
        <w:t>a) Çalışmalar, işveren tarafından görevlendirilen ehil kişi gözetiminde yapılır.</w:t>
      </w:r>
    </w:p>
    <w:p w:rsidR="00000000" w:rsidRDefault="003C5050">
      <w:pPr>
        <w:spacing w:line="240" w:lineRule="auto"/>
        <w:ind w:firstLine="567"/>
      </w:pPr>
      <w:r>
        <w:t xml:space="preserve">b) Çalışma </w:t>
      </w:r>
      <w:r>
        <w:t>alanına giriş ve çıkış için güvenli yollar sağlanır.</w:t>
      </w:r>
    </w:p>
    <w:p w:rsidR="00000000" w:rsidRDefault="003C5050">
      <w:pPr>
        <w:spacing w:line="240" w:lineRule="auto"/>
        <w:ind w:firstLine="567"/>
      </w:pPr>
      <w:r>
        <w:t>c) Kazılarda zemin yapısı, iklim koşulları, kazı alanı yakınlarında meydana gelebilecek sarsıntılar, çevredeki su kaynakları ve fazla yük kuvvetleri göz önüne alınarak uygun şev açıları belirlenir ve/vey</w:t>
      </w:r>
      <w:r>
        <w:t>a statik hesabı yapılmış uygun destek ve setler kullanılır. Kazı yüzeyleri, şevlerin eğimi ve yüksekliği zeminin yapısına, sağlamlığına ve çalışma yöntemlerine uygun seçilir.</w:t>
      </w:r>
    </w:p>
    <w:p w:rsidR="00000000" w:rsidRDefault="003C5050">
      <w:pPr>
        <w:spacing w:line="240" w:lineRule="auto"/>
        <w:ind w:firstLine="567"/>
      </w:pPr>
      <w:r>
        <w:t>ç) Malzeme veya cisim düşmesine, su baskını tehlikesine ve insanların düşmesine k</w:t>
      </w:r>
      <w:r>
        <w:t>arşı uygun tedbirler alınır.</w:t>
      </w:r>
    </w:p>
    <w:p w:rsidR="00000000" w:rsidRDefault="003C5050">
      <w:pPr>
        <w:spacing w:line="240" w:lineRule="auto"/>
        <w:ind w:firstLine="567"/>
      </w:pPr>
      <w:r>
        <w:t>d) Tehlikeli veya zararlı olmayan özellikte solunabilir hava sağlamak için bütün çalışma yerlerinde gerekli tedbirler alınır.</w:t>
      </w:r>
    </w:p>
    <w:p w:rsidR="00000000" w:rsidRDefault="003C5050">
      <w:pPr>
        <w:spacing w:line="240" w:lineRule="auto"/>
        <w:ind w:firstLine="567"/>
      </w:pPr>
      <w:r>
        <w:t>e) Yangın, parlama, patlama, su baskını veya göçük gibi durumlarda çalışanların güvenli bir yere ulaş</w:t>
      </w:r>
      <w:r>
        <w:t>maları sağlanır.</w:t>
      </w:r>
    </w:p>
    <w:p w:rsidR="00000000" w:rsidRDefault="003C5050">
      <w:pPr>
        <w:spacing w:line="240" w:lineRule="auto"/>
        <w:ind w:firstLine="567"/>
      </w:pPr>
      <w:r>
        <w:rPr>
          <w:b/>
          <w:bCs/>
        </w:rPr>
        <w:t>64–</w:t>
      </w:r>
      <w:r>
        <w:t xml:space="preserve"> Kazı (yan) yüzlerinde aşağıda belirtilen durumlarda genel kontrol yapılır, kontrol sonucunda çalışma ortamının güvenli olduğu belirtilmeden çalışmaya başlanılmaz;</w:t>
      </w:r>
    </w:p>
    <w:p w:rsidR="00000000" w:rsidRDefault="003C5050">
      <w:pPr>
        <w:spacing w:line="240" w:lineRule="auto"/>
        <w:ind w:firstLine="567"/>
      </w:pPr>
      <w:r>
        <w:t xml:space="preserve">a) Her vardiyadan önce, </w:t>
      </w:r>
    </w:p>
    <w:p w:rsidR="00000000" w:rsidRDefault="003C5050">
      <w:pPr>
        <w:spacing w:line="240" w:lineRule="auto"/>
        <w:ind w:firstLine="567"/>
      </w:pPr>
      <w:r>
        <w:t xml:space="preserve">b) Patlatma yapılıyorsa her patlatmadan sonra, </w:t>
      </w:r>
    </w:p>
    <w:p w:rsidR="00000000" w:rsidRDefault="003C5050">
      <w:pPr>
        <w:spacing w:line="240" w:lineRule="auto"/>
        <w:ind w:firstLine="567"/>
      </w:pPr>
      <w:r>
        <w:t xml:space="preserve">c) Beklenmedik parça düşmelerinden sonra, </w:t>
      </w:r>
    </w:p>
    <w:p w:rsidR="00000000" w:rsidRDefault="003C5050">
      <w:pPr>
        <w:spacing w:line="240" w:lineRule="auto"/>
        <w:ind w:firstLine="567"/>
      </w:pPr>
      <w:r>
        <w:t xml:space="preserve">ç) Desteklerdeki önemli bir zarardan sonra, </w:t>
      </w:r>
    </w:p>
    <w:p w:rsidR="00000000" w:rsidRDefault="003C5050">
      <w:pPr>
        <w:spacing w:line="240" w:lineRule="auto"/>
        <w:ind w:firstLine="567"/>
      </w:pPr>
      <w:r>
        <w:t>d) Şiddetli yağış, don ve kardan sonra.</w:t>
      </w:r>
    </w:p>
    <w:p w:rsidR="00000000" w:rsidRDefault="003C5050">
      <w:pPr>
        <w:spacing w:line="240" w:lineRule="auto"/>
        <w:ind w:firstLine="567"/>
      </w:pPr>
      <w:r>
        <w:rPr>
          <w:b/>
          <w:bCs/>
        </w:rPr>
        <w:t>65–</w:t>
      </w:r>
      <w:r>
        <w:t xml:space="preserve"> Çalışma sırasında ortaya çıkan tozların çalışanların sağlığına zarar vermemesi </w:t>
      </w:r>
      <w:r>
        <w:t xml:space="preserve">için gerekli tedbirler alınır. Çalışma alanında zararlı kimyasalların, zehirli ve boğucu gazların ya da serbest silis tozları gibi tehlikeli maddelerin bulunduğunun anlaşılması halinde, çalışanlar derhal oradan uzaklaştırılarak gerekli tedbirler alınır ve </w:t>
      </w:r>
      <w:r>
        <w:t>güvenli çalışma ortamı sağlanmadan tekrar çalışmaya başlanmaz.</w:t>
      </w:r>
    </w:p>
    <w:p w:rsidR="00000000" w:rsidRDefault="003C5050">
      <w:pPr>
        <w:spacing w:line="240" w:lineRule="auto"/>
        <w:ind w:firstLine="567"/>
      </w:pPr>
      <w:r>
        <w:rPr>
          <w:b/>
          <w:bCs/>
        </w:rPr>
        <w:t>66–</w:t>
      </w:r>
      <w:r>
        <w:t xml:space="preserve"> Meskûn mahallerde kazı üzerinden geçişlerin sağlanması için ahşap veya metalden yapılmış asgari 80 santimetre eninde ve her iki tarafı korkuluklu geçitler kullanılır, geçit korkuluklarının </w:t>
      </w:r>
      <w:r>
        <w:t xml:space="preserve">bu Yönetmeliğin </w:t>
      </w:r>
      <w:r>
        <w:rPr>
          <w:b/>
          <w:bCs/>
        </w:rPr>
        <w:t>(Değişik ibare:RG-31/12/2018-30642 4.Mükerrer)</w:t>
      </w:r>
      <w:r>
        <w:t xml:space="preserve"> </w:t>
      </w:r>
      <w:r>
        <w:rPr>
          <w:u w:val="single"/>
        </w:rPr>
        <w:t>Ek-5 (B) Geçici Kenar Koruma Sistemleri (Korkuluk Sistemleri) için Asgari Şartlar bölümünde</w:t>
      </w:r>
      <w:r>
        <w:t xml:space="preserve"> tanımlanan özelliklere uygun olması sağlanır.</w:t>
      </w:r>
    </w:p>
    <w:p w:rsidR="00000000" w:rsidRDefault="003C5050">
      <w:pPr>
        <w:spacing w:line="240" w:lineRule="auto"/>
        <w:ind w:firstLine="567"/>
      </w:pPr>
      <w:r>
        <w:rPr>
          <w:b/>
          <w:bCs/>
        </w:rPr>
        <w:t>67–</w:t>
      </w:r>
      <w:r>
        <w:t xml:space="preserve"> Açıkta yapılan 150 santimetreden daha derin kazı iş</w:t>
      </w:r>
      <w:r>
        <w:t>lerinde ve her derinlikte yapılan</w:t>
      </w:r>
    </w:p>
    <w:p w:rsidR="00000000" w:rsidRDefault="003C5050">
      <w:pPr>
        <w:spacing w:line="240" w:lineRule="auto"/>
        <w:ind w:firstLine="567"/>
      </w:pPr>
      <w:r>
        <w:t>temel ve kanal kazılarında yan yüzeylerin altlarının şerit gibi kazılarak yukarıdan çökertilmesi şeklinde çalışma yapılması engellenir. Ayrıca kanallarda yan duvarların göçmemesi için gerekli tedbirler alınır.</w:t>
      </w:r>
    </w:p>
    <w:p w:rsidR="00000000" w:rsidRDefault="003C5050">
      <w:pPr>
        <w:spacing w:line="240" w:lineRule="auto"/>
        <w:ind w:firstLine="567"/>
      </w:pPr>
      <w:r>
        <w:rPr>
          <w:b/>
          <w:bCs/>
        </w:rPr>
        <w:t>68–</w:t>
      </w:r>
      <w:r>
        <w:t xml:space="preserve"> Kazı ala</w:t>
      </w:r>
      <w:r>
        <w:t>nından çıkartılan hafriyat ile kazı kenarı arasında yeterli mesafe bulundurulur ve hafriyatın kazı alanına akma riski bulunuyorsa uygun bariyerler kullanılır. Kazı mahallinde bulunan hareketli araçlar ve kazı stabilitesini etkileyebilecek diğer araçlar ile</w:t>
      </w:r>
      <w:r>
        <w:t xml:space="preserve"> kazı kenarı arasında gerekli güvenlik mesafesi bırakılır. </w:t>
      </w:r>
    </w:p>
    <w:p w:rsidR="00000000" w:rsidRDefault="003C5050">
      <w:pPr>
        <w:spacing w:line="240" w:lineRule="auto"/>
        <w:ind w:firstLine="567"/>
      </w:pPr>
      <w:r>
        <w:rPr>
          <w:b/>
          <w:bCs/>
        </w:rPr>
        <w:t>69–</w:t>
      </w:r>
      <w:r>
        <w:t xml:space="preserve"> Kazı işlerinde yağış sırasında çalışma yapılmaz.</w:t>
      </w:r>
    </w:p>
    <w:p w:rsidR="00000000" w:rsidRDefault="003C5050">
      <w:pPr>
        <w:spacing w:line="240" w:lineRule="auto"/>
        <w:ind w:firstLine="567"/>
      </w:pPr>
      <w:r>
        <w:rPr>
          <w:b/>
          <w:bCs/>
        </w:rPr>
        <w:t>70–</w:t>
      </w:r>
      <w:r>
        <w:t xml:space="preserve"> Kazı işlerinde çalışanların çalışma alanına ulaşmaları için uygun ve güvenli yöntemler kullanılır, destek ve setlerin iniş ve çıkış için ku</w:t>
      </w:r>
      <w:r>
        <w:t>llanılması engellenir.</w:t>
      </w:r>
    </w:p>
    <w:p w:rsidR="00000000" w:rsidRDefault="003C5050">
      <w:pPr>
        <w:spacing w:line="240" w:lineRule="auto"/>
        <w:ind w:firstLine="567"/>
      </w:pPr>
      <w:r>
        <w:rPr>
          <w:b/>
          <w:bCs/>
        </w:rPr>
        <w:t>71–</w:t>
      </w:r>
      <w:r>
        <w:t xml:space="preserve"> Makinelerle yapılan kazı işlerinde, bu makinelerin hareket alanına çalışanların girmelerine izin verilmez. </w:t>
      </w:r>
    </w:p>
    <w:p w:rsidR="00000000" w:rsidRDefault="003C5050">
      <w:pPr>
        <w:spacing w:line="240" w:lineRule="auto"/>
        <w:ind w:firstLine="567"/>
      </w:pPr>
      <w:r>
        <w:rPr>
          <w:b/>
          <w:bCs/>
        </w:rPr>
        <w:t>72–</w:t>
      </w:r>
      <w:r>
        <w:t xml:space="preserve"> Yeraltı çalışmalarında aşağıda belirtilen hususlara uyulur:</w:t>
      </w:r>
    </w:p>
    <w:p w:rsidR="00000000" w:rsidRDefault="003C5050">
      <w:pPr>
        <w:spacing w:line="240" w:lineRule="auto"/>
        <w:ind w:firstLine="567"/>
      </w:pPr>
      <w:r>
        <w:t> a) Havalandırma sisteminin arızalanması durumunda, yer a</w:t>
      </w:r>
      <w:r>
        <w:t xml:space="preserve">ltı çalışmaları durdurulur ve bütün çalışanlar tahliye edilir, uygun havalandırma sağlanıncaya kadar kimsenin içeri girmesine izin verilmez. </w:t>
      </w:r>
    </w:p>
    <w:p w:rsidR="00000000" w:rsidRDefault="003C5050">
      <w:pPr>
        <w:spacing w:line="240" w:lineRule="auto"/>
        <w:ind w:firstLine="567"/>
      </w:pPr>
      <w:r>
        <w:t>b) Uygun bir haberleşme sistemi oluşturulur, buralardaki kaçış yolları görülebilir bir şekilde işaretlenir.</w:t>
      </w:r>
    </w:p>
    <w:p w:rsidR="00000000" w:rsidRDefault="003C5050">
      <w:pPr>
        <w:spacing w:line="240" w:lineRule="auto"/>
        <w:ind w:firstLine="567"/>
      </w:pPr>
      <w:r>
        <w:t>c) Tün</w:t>
      </w:r>
      <w:r>
        <w:t xml:space="preserve">eller ve galerilerde göçük tehlikesine karşı uygun tedbirler alınır. </w:t>
      </w:r>
    </w:p>
    <w:p w:rsidR="00000000" w:rsidRDefault="003C5050">
      <w:pPr>
        <w:spacing w:line="240" w:lineRule="auto"/>
        <w:ind w:firstLine="567"/>
      </w:pPr>
      <w:r>
        <w:rPr>
          <w:b/>
          <w:bCs/>
        </w:rPr>
        <w:t>73–</w:t>
      </w:r>
      <w:r>
        <w:t xml:space="preserve"> Çeşitli gazların hava ile patlayıcı bir karışım meydana getirebileceği yeraltı işlerinde, yangın ve patlama riskinin bulunabileceği yerlerde, açık alevli lamba veya cihazlar kullanıl</w:t>
      </w:r>
      <w:r>
        <w:t>maz, sigara içilmez ve ilgili mevzuata uygun malzeme ve ekipmanlar kullanılır.</w:t>
      </w:r>
    </w:p>
    <w:p w:rsidR="00000000" w:rsidRDefault="003C5050">
      <w:pPr>
        <w:spacing w:line="240" w:lineRule="auto"/>
        <w:ind w:firstLine="567"/>
      </w:pPr>
      <w:r>
        <w:rPr>
          <w:b/>
          <w:bCs/>
        </w:rPr>
        <w:t>74–</w:t>
      </w:r>
      <w:r>
        <w:t xml:space="preserve"> Patlayıcı kullanılarak çalışılan kazı, tünel ve galeri gibi yer altı kazı işlerinde aşağıdaki hususlara uyulur:</w:t>
      </w:r>
    </w:p>
    <w:p w:rsidR="00000000" w:rsidRDefault="003C5050">
      <w:pPr>
        <w:spacing w:line="240" w:lineRule="auto"/>
        <w:ind w:firstLine="567"/>
      </w:pPr>
      <w:r>
        <w:t>a) Patlayıcı maddeler üretici tarafından belirtilen koşullard</w:t>
      </w:r>
      <w:r>
        <w:t xml:space="preserve">a saklanır ve depolanır. </w:t>
      </w:r>
    </w:p>
    <w:p w:rsidR="00000000" w:rsidRDefault="003C5050">
      <w:pPr>
        <w:spacing w:line="240" w:lineRule="auto"/>
        <w:ind w:firstLine="567"/>
      </w:pPr>
      <w:r>
        <w:t>b) Yapılan işin niteliğine uygun patlayıcı maddeler ve kapsüller kullanılır ve patlayıcı maddeleri yeterlik belgesine sahip çalışanlardan başkasının almasına ve ateşlemesine izin verilmez.</w:t>
      </w:r>
    </w:p>
    <w:p w:rsidR="00000000" w:rsidRDefault="003C5050">
      <w:pPr>
        <w:spacing w:line="240" w:lineRule="auto"/>
        <w:ind w:firstLine="567"/>
      </w:pPr>
      <w:r>
        <w:t xml:space="preserve">c) Patlayıcı </w:t>
      </w:r>
      <w:r>
        <w:t xml:space="preserve">maddelerin ve kapsüllerin depolanması, taşınması ve kullanılması, sadece bu konuda yetkili ve uzman kişiler tarafından yapılır. Bu işler, çalışanlar için risk oluşturmayacak şekilde organize edilir ve yürütülür. </w:t>
      </w:r>
    </w:p>
    <w:p w:rsidR="00000000" w:rsidRDefault="003C5050">
      <w:pPr>
        <w:spacing w:line="240" w:lineRule="auto"/>
        <w:ind w:firstLine="567"/>
      </w:pPr>
      <w:r>
        <w:t>ç) Patlayıcı maddeler özel sandıklar içinde</w:t>
      </w:r>
      <w:r>
        <w:t xml:space="preserve"> taşınır ve bu sandıkların içine başka bir madde konulamaz. Kapsüllerle diğer patlayıcı maddeler, aynı kap içinde bir arada bulundurulamaz ve taşınamaz. </w:t>
      </w:r>
    </w:p>
    <w:p w:rsidR="00000000" w:rsidRDefault="003C5050">
      <w:pPr>
        <w:spacing w:line="240" w:lineRule="auto"/>
        <w:ind w:firstLine="567"/>
      </w:pPr>
      <w:r>
        <w:t xml:space="preserve">d) Patlatma yapılacak alanın etrafında uygun güvenlik tedbirleri alınmadan patlatma yapılmaz. </w:t>
      </w:r>
    </w:p>
    <w:p w:rsidR="00000000" w:rsidRDefault="003C5050">
      <w:pPr>
        <w:spacing w:line="240" w:lineRule="auto"/>
        <w:ind w:firstLine="567"/>
      </w:pPr>
      <w:r>
        <w:rPr>
          <w:b/>
          <w:bCs/>
        </w:rPr>
        <w:t>Yıkım i</w:t>
      </w:r>
      <w:r>
        <w:rPr>
          <w:b/>
          <w:bCs/>
        </w:rPr>
        <w:t>şleri</w:t>
      </w:r>
    </w:p>
    <w:p w:rsidR="00000000" w:rsidRDefault="003C5050">
      <w:pPr>
        <w:spacing w:line="240" w:lineRule="auto"/>
        <w:ind w:firstLine="567"/>
      </w:pPr>
      <w:r>
        <w:rPr>
          <w:b/>
          <w:bCs/>
        </w:rPr>
        <w:t>75–</w:t>
      </w:r>
      <w:r>
        <w:t xml:space="preserve"> Yıkım işlerinde aşağıdaki hususlara uyulur:</w:t>
      </w:r>
    </w:p>
    <w:p w:rsidR="00000000" w:rsidRDefault="003C5050">
      <w:pPr>
        <w:spacing w:line="240" w:lineRule="auto"/>
        <w:ind w:firstLine="567"/>
      </w:pPr>
      <w:r>
        <w:t>a) Yıkımdan önce yapının içindeki ve etrafındaki havagazı, su ve elektrik bağlantıları kesilir ve yıkılacak kısmın etrafında, güvenlik alanı bırakılarak gerekli tedbirler alınır.</w:t>
      </w:r>
    </w:p>
    <w:p w:rsidR="00000000" w:rsidRDefault="003C5050">
      <w:pPr>
        <w:spacing w:line="240" w:lineRule="auto"/>
        <w:ind w:firstLine="567"/>
      </w:pPr>
      <w:r>
        <w:t>b) Yıkım işleri, ilgili</w:t>
      </w:r>
      <w:r>
        <w:t xml:space="preserve"> standartlar ve konuya ilişkin mevzuat hükümlerine uygun şekilde yürütülür.</w:t>
      </w:r>
    </w:p>
    <w:p w:rsidR="00000000" w:rsidRDefault="003C5050">
      <w:pPr>
        <w:spacing w:line="240" w:lineRule="auto"/>
        <w:ind w:firstLine="567"/>
      </w:pPr>
      <w:r>
        <w:t xml:space="preserve">c) Çalışmalarda uygun çalışma yöntemleri ve ekipmanlar kullanılır, gerekli tedbirler alınır. </w:t>
      </w:r>
    </w:p>
    <w:p w:rsidR="00000000" w:rsidRDefault="003C5050">
      <w:pPr>
        <w:spacing w:line="240" w:lineRule="auto"/>
        <w:ind w:firstLine="567"/>
      </w:pPr>
      <w:r>
        <w:t>ç) Çalışmalar, işveren tarafından görevlendirilen ehil kişinin gözetimi altında planla</w:t>
      </w:r>
      <w:r>
        <w:t>nır ve yürütülür.</w:t>
      </w:r>
    </w:p>
    <w:p w:rsidR="00000000" w:rsidRDefault="003C5050">
      <w:pPr>
        <w:spacing w:line="240" w:lineRule="auto"/>
        <w:ind w:firstLine="567"/>
      </w:pPr>
      <w:r>
        <w:t xml:space="preserve">d) Yıkım esnasında toz kalkmaması ve yıkılan kısma ait malzeme ve molozların çalışma ortamından güvenli bir şekilde uzaklaştırılması için gerekli tedbirler alınır. </w:t>
      </w:r>
    </w:p>
    <w:p w:rsidR="00000000" w:rsidRDefault="003C5050">
      <w:pPr>
        <w:spacing w:line="240" w:lineRule="auto"/>
        <w:ind w:firstLine="567"/>
      </w:pPr>
      <w:r>
        <w:rPr>
          <w:b/>
          <w:bCs/>
        </w:rPr>
        <w:t>Asbestle Çalışma</w:t>
      </w:r>
    </w:p>
    <w:p w:rsidR="00000000" w:rsidRDefault="003C5050">
      <w:pPr>
        <w:spacing w:line="240" w:lineRule="auto"/>
        <w:ind w:firstLine="567"/>
      </w:pPr>
      <w:r>
        <w:rPr>
          <w:b/>
          <w:bCs/>
        </w:rPr>
        <w:t>76–</w:t>
      </w:r>
      <w:r>
        <w:t xml:space="preserve"> Asbest içermesi muhtemel yapıların söküm, yıkım, tam</w:t>
      </w:r>
      <w:r>
        <w:t>ir ve bakım işlerinde aşağıdaki hususlara uyulur:</w:t>
      </w:r>
    </w:p>
    <w:p w:rsidR="00000000" w:rsidRDefault="003C5050">
      <w:pPr>
        <w:spacing w:line="240" w:lineRule="auto"/>
        <w:ind w:firstLine="567"/>
      </w:pPr>
      <w:r>
        <w:t xml:space="preserve">a)Çalışmaya başlamadan önce, asbest içerebilecek malzemeleri belirlemek için bina veya tesis sahibinden de bilgi alınarak gerekli araştırma yapılır. </w:t>
      </w:r>
    </w:p>
    <w:p w:rsidR="00000000" w:rsidRDefault="003C5050">
      <w:pPr>
        <w:spacing w:line="240" w:lineRule="auto"/>
        <w:ind w:firstLine="567"/>
      </w:pPr>
      <w:r>
        <w:t>b) Herhangi bir yapı veya malzemede asbest bulunduğu şüp</w:t>
      </w:r>
      <w:r>
        <w:t xml:space="preserve">hesi veya bilgisi varsa çalışanların asbest tozuna maruziyetlerinin önlenmesi ve bu maruziyetten doğacak sağlık risklerinden korunması amacıyla 25/1/2013 tarihli ve 28539 sayılı Resmî Gazete’de yayımlanan Asbestle Çalışmalarda Sağlık ve Güvenlik Önlemleri </w:t>
      </w:r>
      <w:r>
        <w:t>Hakkında Yönetmelik hükümlerine uyulur.</w:t>
      </w:r>
    </w:p>
    <w:p w:rsidR="00000000" w:rsidRDefault="003C5050">
      <w:pPr>
        <w:spacing w:line="240" w:lineRule="auto"/>
        <w:ind w:firstLine="567"/>
      </w:pPr>
      <w:r>
        <w:rPr>
          <w:b/>
          <w:bCs/>
        </w:rPr>
        <w:t>Batardolar (koferdamlar) ve kesonlar</w:t>
      </w:r>
    </w:p>
    <w:p w:rsidR="00000000" w:rsidRDefault="003C5050">
      <w:pPr>
        <w:spacing w:line="240" w:lineRule="auto"/>
        <w:ind w:firstLine="567"/>
      </w:pPr>
      <w:r>
        <w:rPr>
          <w:b/>
          <w:bCs/>
        </w:rPr>
        <w:t>77–</w:t>
      </w:r>
      <w:r>
        <w:t xml:space="preserve"> Bütün batardolar ve kesonların aşağıdaki hususlara uygun olması sağlanır;</w:t>
      </w:r>
    </w:p>
    <w:p w:rsidR="00000000" w:rsidRDefault="003C5050">
      <w:pPr>
        <w:spacing w:line="240" w:lineRule="auto"/>
        <w:ind w:firstLine="567"/>
      </w:pPr>
      <w:r>
        <w:t>a) Yeterli dayanıklılıkta, sağlam ve uygun malzemeden yapılmış, iyi kurulmuş olması,</w:t>
      </w:r>
    </w:p>
    <w:p w:rsidR="00000000" w:rsidRDefault="003C5050">
      <w:pPr>
        <w:spacing w:line="240" w:lineRule="auto"/>
        <w:ind w:firstLine="567"/>
      </w:pPr>
      <w:r>
        <w:t>b) Su, sıvı beto</w:t>
      </w:r>
      <w:r>
        <w:t>n ve benzeri malzeme baskını halinde çalışanların sığınabileceği şekilde uygun ekipmanla donatılmış olması.</w:t>
      </w:r>
    </w:p>
    <w:p w:rsidR="00000000" w:rsidRDefault="003C5050">
      <w:pPr>
        <w:spacing w:line="240" w:lineRule="auto"/>
        <w:ind w:firstLine="567"/>
      </w:pPr>
      <w:r>
        <w:rPr>
          <w:b/>
          <w:bCs/>
        </w:rPr>
        <w:t>78–</w:t>
      </w:r>
      <w:r>
        <w:t xml:space="preserve"> Batardolar ve kesonların yapımı, kurulması, değiştirilmesi veya sökümü, işveren tarafından görevlendirilen ehil kişinin gözetimi altında yapılır</w:t>
      </w:r>
      <w:r>
        <w:t xml:space="preserve"> ve bu yapılar düzenli aralıklarla kontrol edilir.</w:t>
      </w:r>
    </w:p>
    <w:p w:rsidR="00000000" w:rsidRDefault="003C5050">
      <w:pPr>
        <w:spacing w:line="240" w:lineRule="auto"/>
        <w:ind w:firstLine="567"/>
      </w:pPr>
      <w:r>
        <w:rPr>
          <w:b/>
          <w:bCs/>
        </w:rPr>
        <w:t>Çatı işleri</w:t>
      </w:r>
    </w:p>
    <w:p w:rsidR="00000000" w:rsidRDefault="003C5050">
      <w:pPr>
        <w:spacing w:line="240" w:lineRule="auto"/>
        <w:ind w:firstLine="567"/>
      </w:pPr>
      <w:r>
        <w:rPr>
          <w:b/>
          <w:bCs/>
        </w:rPr>
        <w:t>79–</w:t>
      </w:r>
      <w:r>
        <w:t xml:space="preserve"> Çatılarda veya eğik yüzeylerde yapılan çalışmalarda; çalışanların, aletlerin, diğer nesne ve malzemelerin düşmesini veya benzeri diğer riskleri önlemek amacıyla güvenli kenar koruma sisteml</w:t>
      </w:r>
      <w:r>
        <w:t xml:space="preserve">eri, çatı merdivenleri, güvenlik ağları, çalışma platformları, korkuluklu iskeleler, kayarak düşmeyi önleme sistemleri veya dikey ve yatay yaşam hatları gibi </w:t>
      </w:r>
      <w:r>
        <w:rPr>
          <w:b/>
          <w:bCs/>
        </w:rPr>
        <w:t>(Mülga ibare:RG-31/12/2018-30642 4.Mükerrer) (…)</w:t>
      </w:r>
      <w:r>
        <w:t xml:space="preserve"> tedbirler alınır.</w:t>
      </w:r>
    </w:p>
    <w:p w:rsidR="00000000" w:rsidRDefault="003C5050">
      <w:pPr>
        <w:spacing w:line="240" w:lineRule="auto"/>
        <w:ind w:firstLine="567"/>
      </w:pPr>
      <w:r>
        <w:rPr>
          <w:b/>
          <w:bCs/>
        </w:rPr>
        <w:t>80–</w:t>
      </w:r>
      <w:r>
        <w:t xml:space="preserve"> Çalışanların çatı üzerinde </w:t>
      </w:r>
      <w:r>
        <w:t>veya kenarında veya kırılgan malzemeden yapılmış herhangi bir yüzey üzerinde çalışmak zorunda olduğu hallerde; sağlam olmayan ve kırılgan maddeden yapılmış yüzeylerde dalgınlıkla yürümelerini veya düşmelerini önleyecek gerekli tüm tedbirler alınır.</w:t>
      </w:r>
    </w:p>
    <w:p w:rsidR="00000000" w:rsidRDefault="003C5050">
      <w:pPr>
        <w:spacing w:line="240" w:lineRule="auto"/>
        <w:ind w:firstLine="567"/>
      </w:pPr>
      <w:r>
        <w:rPr>
          <w:b/>
          <w:bCs/>
        </w:rPr>
        <w:t>Beton d</w:t>
      </w:r>
      <w:r>
        <w:rPr>
          <w:b/>
          <w:bCs/>
        </w:rPr>
        <w:t>öküm işleri</w:t>
      </w:r>
    </w:p>
    <w:p w:rsidR="00000000" w:rsidRDefault="003C5050">
      <w:pPr>
        <w:spacing w:line="240" w:lineRule="auto"/>
        <w:ind w:firstLine="567"/>
      </w:pPr>
      <w:r>
        <w:rPr>
          <w:b/>
          <w:bCs/>
        </w:rPr>
        <w:t>81–</w:t>
      </w:r>
      <w:r>
        <w:t xml:space="preserve"> Beton dökümünde aşağıdaki hususlara uyulması sağlanır;</w:t>
      </w:r>
    </w:p>
    <w:p w:rsidR="00000000" w:rsidRDefault="003C5050">
      <w:pPr>
        <w:spacing w:line="240" w:lineRule="auto"/>
        <w:ind w:firstLine="567"/>
      </w:pPr>
      <w:r>
        <w:t xml:space="preserve"> a) Beton pompasının beton dökülecek yere uygun durumda konumlandırılması,  </w:t>
      </w:r>
    </w:p>
    <w:p w:rsidR="00000000" w:rsidRDefault="003C5050">
      <w:pPr>
        <w:spacing w:line="240" w:lineRule="auto"/>
        <w:ind w:firstLine="567"/>
      </w:pPr>
      <w:r>
        <w:t>b) Beton pompasının destek pabuçlarının zemine uygun şekilde sabitlenmesi,</w:t>
      </w:r>
    </w:p>
    <w:p w:rsidR="00000000" w:rsidRDefault="003C5050">
      <w:pPr>
        <w:spacing w:line="240" w:lineRule="auto"/>
        <w:ind w:firstLine="567"/>
      </w:pPr>
      <w:r>
        <w:t>c) Beton pompası bom ve hortumlar</w:t>
      </w:r>
      <w:r>
        <w:t xml:space="preserve">ın birleşim yerlerinde hava basıncından dolayı oluşabilecek açmaların önlenebilmesi için gerekli kontroller yapılması, </w:t>
      </w:r>
    </w:p>
    <w:p w:rsidR="00000000" w:rsidRDefault="003C5050">
      <w:pPr>
        <w:spacing w:line="240" w:lineRule="auto"/>
        <w:ind w:firstLine="567"/>
      </w:pPr>
      <w:r>
        <w:t xml:space="preserve">ç) Pompa kollarının açılmasında ve toplanmasında çevredeki bina, elektrik iletim hatları </w:t>
      </w:r>
      <w:r>
        <w:t xml:space="preserve">gibi tesislerin oluşturduğu risklerin ortadan kaldırılması, </w:t>
      </w:r>
    </w:p>
    <w:p w:rsidR="00000000" w:rsidRDefault="003C5050">
      <w:pPr>
        <w:spacing w:line="240" w:lineRule="auto"/>
        <w:ind w:firstLine="567"/>
      </w:pPr>
      <w:r>
        <w:t>d) Enerji nakil hatlarının altlarında pompa çalıştırılmaması veya zorunlu olduğu durumlarda enerji nakil hatlarıyla temasının olmaması için gerekli tedbirlerin alınması,</w:t>
      </w:r>
    </w:p>
    <w:p w:rsidR="00000000" w:rsidRDefault="003C5050">
      <w:pPr>
        <w:spacing w:line="240" w:lineRule="auto"/>
        <w:ind w:firstLine="567"/>
      </w:pPr>
      <w:r>
        <w:t xml:space="preserve">e) Beton pompası bomunun </w:t>
      </w:r>
      <w:r>
        <w:t>ucundaki bom hortumunun güvenli yöntemlerle idare edilmesi,</w:t>
      </w:r>
    </w:p>
    <w:p w:rsidR="00000000" w:rsidRDefault="003C5050">
      <w:pPr>
        <w:spacing w:line="240" w:lineRule="auto"/>
        <w:ind w:firstLine="567"/>
      </w:pPr>
      <w:r>
        <w:t xml:space="preserve">f) Beton yığılmasının tehlike oluşturacağı döşeme betonu dökümü gibi işlerde betonun uygun şekilde yayılarak dökülmesi, </w:t>
      </w:r>
    </w:p>
    <w:p w:rsidR="00000000" w:rsidRDefault="003C5050">
      <w:pPr>
        <w:spacing w:line="240" w:lineRule="auto"/>
        <w:ind w:firstLine="567"/>
      </w:pPr>
      <w:r>
        <w:t xml:space="preserve">g) Beton dökülen kısmın hemen altında çalışma yapılmaması, </w:t>
      </w:r>
    </w:p>
    <w:p w:rsidR="00000000" w:rsidRDefault="003C5050">
      <w:pPr>
        <w:spacing w:line="240" w:lineRule="auto"/>
        <w:ind w:firstLine="567"/>
      </w:pPr>
      <w:r>
        <w:t>ğ) Beton döküle</w:t>
      </w:r>
      <w:r>
        <w:t>n ağızda hortumun savrulmaması,</w:t>
      </w:r>
    </w:p>
    <w:p w:rsidR="00000000" w:rsidRDefault="003C5050">
      <w:pPr>
        <w:spacing w:line="240" w:lineRule="auto"/>
        <w:ind w:firstLine="567"/>
      </w:pPr>
      <w:r>
        <w:t>h) Beton pompası operatörünün betonun döküldüğü yeri görmemesi durumunda uygun haberleşme imkânı sağlanması,</w:t>
      </w:r>
    </w:p>
    <w:p w:rsidR="00000000" w:rsidRDefault="003C5050">
      <w:pPr>
        <w:spacing w:line="240" w:lineRule="auto"/>
        <w:ind w:firstLine="567"/>
      </w:pPr>
      <w:r>
        <w:t xml:space="preserve">ı) Beton dökümü bitinceye kadar kalıpların sürekli kontrol edilmesi, </w:t>
      </w:r>
    </w:p>
    <w:p w:rsidR="00000000" w:rsidRDefault="003C5050">
      <w:pPr>
        <w:spacing w:line="240" w:lineRule="auto"/>
        <w:ind w:firstLine="567"/>
      </w:pPr>
      <w:r>
        <w:t>i) Kalıp açılması ve patlamasının gerekli ted</w:t>
      </w:r>
      <w:r>
        <w:t>birler alınarak önlenmesi.</w:t>
      </w:r>
    </w:p>
    <w:p w:rsidR="00000000" w:rsidRDefault="003C5050">
      <w:pPr>
        <w:spacing w:line="240" w:lineRule="auto"/>
        <w:ind w:firstLine="567"/>
      </w:pPr>
      <w:r>
        <w:rPr>
          <w:b/>
          <w:bCs/>
        </w:rPr>
        <w:t>Betonarme kalıp işleri</w:t>
      </w:r>
    </w:p>
    <w:p w:rsidR="00000000" w:rsidRDefault="003C5050">
      <w:pPr>
        <w:spacing w:line="240" w:lineRule="auto"/>
        <w:ind w:firstLine="567"/>
      </w:pPr>
      <w:r>
        <w:rPr>
          <w:b/>
          <w:bCs/>
        </w:rPr>
        <w:t>82–</w:t>
      </w:r>
      <w:r>
        <w:t xml:space="preserve"> Kalıp işleri işveren tarafından görevlendirilen ehil kişi gözetiminde ve konu ile ilgili tecrübe sahibi çalışanlarca yapılır. </w:t>
      </w:r>
    </w:p>
    <w:p w:rsidR="00000000" w:rsidRDefault="003C5050">
      <w:pPr>
        <w:spacing w:line="240" w:lineRule="auto"/>
        <w:ind w:firstLine="567"/>
      </w:pPr>
      <w:r>
        <w:rPr>
          <w:b/>
          <w:bCs/>
        </w:rPr>
        <w:t>83–</w:t>
      </w:r>
      <w:r>
        <w:t xml:space="preserve"> Kalıp panolarının, geçici destek ve payandaların üzerlerine binen yüke </w:t>
      </w:r>
      <w:r>
        <w:t>ve gerilime dayanacak şekilde planlanması, tasarlanması, kurulması ve korunması sağlanır.</w:t>
      </w:r>
    </w:p>
    <w:p w:rsidR="00000000" w:rsidRDefault="003C5050">
      <w:pPr>
        <w:spacing w:line="240" w:lineRule="auto"/>
        <w:ind w:firstLine="567"/>
      </w:pPr>
      <w:r>
        <w:rPr>
          <w:b/>
          <w:bCs/>
        </w:rPr>
        <w:t>84–</w:t>
      </w:r>
      <w:r>
        <w:t xml:space="preserve"> Çalışanları, kalıp sisteminin geçici dayanıksızlık veya kırılganlığından kaynaklanan risklerden korumak için yeterli tedbirler alınır.</w:t>
      </w:r>
    </w:p>
    <w:p w:rsidR="00000000" w:rsidRDefault="003C5050">
      <w:pPr>
        <w:spacing w:line="240" w:lineRule="auto"/>
        <w:ind w:firstLine="567"/>
      </w:pPr>
      <w:r>
        <w:rPr>
          <w:b/>
          <w:bCs/>
        </w:rPr>
        <w:t>85–</w:t>
      </w:r>
      <w:r>
        <w:t xml:space="preserve"> Betonarme kalıplarının </w:t>
      </w:r>
      <w:r>
        <w:t>yeterliliği her beton dökümünden önce kontrol edilir. Özellikle kayar kalıp, tünel kalıp ve masa kalıplardaki bağlantı yerleri, sabitleme elemanları, tijler, hidrolik hortumları, taşıma yerleri, pano krikoları, teker sistemleri, fiş krikoları, yayların aks</w:t>
      </w:r>
      <w:r>
        <w:t>ları ve hareketli parçalar, sapma pimler, ağ sistemleri ve benzeri kalıp parça ve unsurları düzenli olarak ve her kullanımdan önce kontrol edilerek deformasyona uğramış ve güvenliği tehlikeye atabilecek durumda olanların kullanılmasına müsaade edilmez.</w:t>
      </w:r>
    </w:p>
    <w:p w:rsidR="00000000" w:rsidRDefault="003C5050">
      <w:pPr>
        <w:spacing w:line="240" w:lineRule="auto"/>
        <w:ind w:firstLine="567"/>
      </w:pPr>
      <w:r>
        <w:rPr>
          <w:b/>
          <w:bCs/>
        </w:rPr>
        <w:t>86–</w:t>
      </w:r>
      <w:r>
        <w:t xml:space="preserve"> Kalıp sökme işi için izlenecek çalışma yöntemi,  parçaların hangi sırayla sökülmesi gerektiği, çalışanların çalışma yerlerine güvenli ulaşımı, sökülen kalıp malzemelerinin çalışma ortamından güvenli şekilde uzaklaştırılması ve istifi, kalıp malzemelerinin</w:t>
      </w:r>
      <w:r>
        <w:t xml:space="preserve"> dengeli olarak yere indirilmesi veya yukarıya çıkarılması gibi konularda gerekli düzenlemeler yapılır, araç ve gereçler eksiksiz olarak temin edilir. Söküm sırasında, söküm alanında görevli çalışanlar hariç kimse bulundurulmaz.</w:t>
      </w:r>
    </w:p>
    <w:p w:rsidR="00000000" w:rsidRDefault="003C5050">
      <w:pPr>
        <w:spacing w:line="240" w:lineRule="auto"/>
        <w:ind w:firstLine="567"/>
      </w:pPr>
      <w:r>
        <w:rPr>
          <w:b/>
          <w:bCs/>
        </w:rPr>
        <w:t>Metal ve beton karkas ve pr</w:t>
      </w:r>
      <w:r>
        <w:rPr>
          <w:b/>
          <w:bCs/>
        </w:rPr>
        <w:t>efabrik elemanlar, çelik yapı işleri</w:t>
      </w:r>
    </w:p>
    <w:p w:rsidR="00000000" w:rsidRDefault="003C5050">
      <w:pPr>
        <w:spacing w:line="240" w:lineRule="auto"/>
        <w:ind w:firstLine="567"/>
      </w:pPr>
      <w:r>
        <w:rPr>
          <w:b/>
          <w:bCs/>
        </w:rPr>
        <w:t>87–</w:t>
      </w:r>
      <w:r>
        <w:t xml:space="preserve"> Metal veya beton karkaslar ve bunların parçalarının, geçici destekler ve payandaların, prefabrik yapı elemanlarının üzerlerine binen yük ve gerilime dayanacak şekilde planlanması, tasarlanması, kurulması ve korunmas</w:t>
      </w:r>
      <w:r>
        <w:t>ı sağlanır.</w:t>
      </w:r>
    </w:p>
    <w:p w:rsidR="00000000" w:rsidRDefault="003C5050">
      <w:pPr>
        <w:spacing w:line="240" w:lineRule="auto"/>
        <w:ind w:firstLine="567"/>
      </w:pPr>
      <w:r>
        <w:rPr>
          <w:b/>
          <w:bCs/>
        </w:rPr>
        <w:t>88–</w:t>
      </w:r>
      <w:r>
        <w:t xml:space="preserve"> Çelik yapılarda kullanılacak bütün ana taşıyıcı, tali taşıyıcı ve bağlantı malzemelerinin dayanıklılığının ve diğer özelliklerinin taşıyacakları yüklere göre standartlara uygun olması, korozyona uğramış ve deforme olmuş malzemelerin gerekli</w:t>
      </w:r>
      <w:r>
        <w:t xml:space="preserve"> tedbirler alınmadıkça bu tür yapılarda kullanılmaması sağlanır. </w:t>
      </w:r>
    </w:p>
    <w:p w:rsidR="00000000" w:rsidRDefault="003C5050">
      <w:pPr>
        <w:spacing w:line="240" w:lineRule="auto"/>
        <w:ind w:firstLine="567"/>
      </w:pPr>
      <w:r>
        <w:rPr>
          <w:b/>
          <w:bCs/>
        </w:rPr>
        <w:t>89–</w:t>
      </w:r>
      <w:r>
        <w:t xml:space="preserve"> Metal veya beton karkasların ve bunların parçalarının, geçici destekler ve payandaların, prefabrik yapı elemanlarının ve çelik yapı elemanlarının kaldırılması, yüklenmesi, taşınması,  mo</w:t>
      </w:r>
      <w:r>
        <w:t>ntajı ve sökümü, projesine uygun olarak işveren tarafından görevlendirilen ehil kişi gözetiminde ve konu ile ilgili tecrübe sahibi çalışanlarca gerçekleştirilir.</w:t>
      </w:r>
    </w:p>
    <w:p w:rsidR="00000000" w:rsidRDefault="003C5050">
      <w:pPr>
        <w:spacing w:line="240" w:lineRule="auto"/>
        <w:ind w:firstLine="567"/>
      </w:pPr>
      <w:r>
        <w:rPr>
          <w:b/>
          <w:bCs/>
        </w:rPr>
        <w:t>90–</w:t>
      </w:r>
      <w:r>
        <w:t xml:space="preserve"> Montaj yapılacak mahallin etrafı emniyet şeridiyle işaretlenir. Bu alanın etrafına montaj </w:t>
      </w:r>
      <w:r>
        <w:t>yapıldığını gösterir levhalar asılır ve görevliler haricinde montaj sahasına giriş çıkışlar engellenir. Montaj çalışması yapılan mahallin altında çalışan bulundurulmaz.</w:t>
      </w:r>
    </w:p>
    <w:p w:rsidR="00000000" w:rsidRDefault="003C5050">
      <w:pPr>
        <w:spacing w:line="240" w:lineRule="auto"/>
        <w:ind w:firstLine="567"/>
      </w:pPr>
      <w:r>
        <w:rPr>
          <w:b/>
          <w:bCs/>
        </w:rPr>
        <w:t>91–</w:t>
      </w:r>
      <w:r>
        <w:t xml:space="preserve"> Çalışanları, yapının geçici dayanıksızlık veya kırılganlığından kaynaklanan riskler</w:t>
      </w:r>
      <w:r>
        <w:t>den korumak için yeterli tedbirler alınır.</w:t>
      </w:r>
    </w:p>
    <w:p w:rsidR="00000000" w:rsidRDefault="003C5050">
      <w:pPr>
        <w:spacing w:line="240" w:lineRule="auto"/>
        <w:ind w:firstLine="567"/>
      </w:pPr>
      <w:r>
        <w:t> </w:t>
      </w:r>
    </w:p>
    <w:p w:rsidR="00000000" w:rsidRDefault="003C5050">
      <w:pPr>
        <w:pStyle w:val="ListeParagraf"/>
        <w:spacing w:line="240" w:lineRule="auto"/>
        <w:ind w:left="927" w:hanging="360"/>
      </w:pPr>
      <w:hyperlink r:id="rId5" w:history="1">
        <w:r>
          <w:rPr>
            <w:rStyle w:val="Kpr"/>
            <w:color w:val="FF0000"/>
          </w:rPr>
          <w:t>Ek-5 için tıklayınız.</w:t>
        </w:r>
      </w:hyperlink>
    </w:p>
    <w:sectPr w:rsidR="000000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3C5050"/>
    <w:rsid w:val="003C50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tLeast"/>
      <w:jc w:val="both"/>
    </w:pPr>
    <w:rPr>
      <w:rFonts w:ascii="Calibri" w:eastAsiaTheme="minorEastAsia" w:hAnsi="Calibr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Pr>
      <w:color w:val="0563C1"/>
      <w:u w:val="single"/>
    </w:rPr>
  </w:style>
  <w:style w:type="character" w:styleId="zlenenKpr">
    <w:name w:val="FollowedHyperlink"/>
    <w:basedOn w:val="VarsaylanParagrafYazTipi"/>
    <w:uiPriority w:val="99"/>
    <w:semiHidden/>
    <w:unhideWhenUsed/>
    <w:rPr>
      <w:color w:val="954F72"/>
      <w:u w:val="single"/>
    </w:rPr>
  </w:style>
  <w:style w:type="character" w:customStyle="1" w:styleId="NormalWebChar">
    <w:name w:val="Normal (Web) Char"/>
    <w:basedOn w:val="VarsaylanParagrafYazTipi"/>
    <w:link w:val="NormalWeb"/>
  </w:style>
  <w:style w:type="paragraph" w:styleId="NormalWeb">
    <w:name w:val="Normal (Web)"/>
    <w:basedOn w:val="Normal"/>
    <w:link w:val="NormalWebChar"/>
    <w:uiPriority w:val="99"/>
    <w:semiHidden/>
    <w:unhideWhenUsed/>
    <w:pPr>
      <w:spacing w:before="100" w:beforeAutospacing="1" w:after="100" w:afterAutospacing="1" w:line="240" w:lineRule="auto"/>
      <w:jc w:val="left"/>
    </w:pPr>
    <w:rPr>
      <w:sz w:val="24"/>
      <w:szCs w:val="24"/>
    </w:rPr>
  </w:style>
  <w:style w:type="paragraph" w:styleId="stbilgi">
    <w:name w:val="header"/>
    <w:basedOn w:val="Normal"/>
    <w:link w:val="stbilgiChar"/>
    <w:uiPriority w:val="99"/>
    <w:semiHidden/>
    <w:unhideWhenUsed/>
    <w:pPr>
      <w:spacing w:line="240" w:lineRule="auto"/>
      <w:jc w:val="left"/>
    </w:pPr>
    <w:rPr>
      <w:rFonts w:ascii="Times New Roman" w:hAnsi="Times New Roman"/>
      <w:sz w:val="24"/>
      <w:szCs w:val="24"/>
    </w:rPr>
  </w:style>
  <w:style w:type="character" w:customStyle="1" w:styleId="stbilgiChar">
    <w:name w:val="Üstbilgi Char"/>
    <w:basedOn w:val="VarsaylanParagrafYazTipi"/>
    <w:link w:val="stbilgi"/>
    <w:uiPriority w:val="99"/>
    <w:semiHidden/>
    <w:rPr>
      <w:rFonts w:ascii="Times New Roman" w:hAnsi="Times New Roman" w:cs="Times New Roman" w:hint="default"/>
    </w:rPr>
  </w:style>
  <w:style w:type="paragraph" w:styleId="Altbilgi">
    <w:name w:val="footer"/>
    <w:basedOn w:val="Normal"/>
    <w:link w:val="AltbilgiChar"/>
    <w:uiPriority w:val="99"/>
    <w:semiHidden/>
    <w:unhideWhenUsed/>
    <w:pPr>
      <w:spacing w:line="240" w:lineRule="auto"/>
      <w:jc w:val="left"/>
    </w:pPr>
  </w:style>
  <w:style w:type="character" w:customStyle="1" w:styleId="AltbilgiChar">
    <w:name w:val="Altbilgi Char"/>
    <w:basedOn w:val="VarsaylanParagrafYazTipi"/>
    <w:link w:val="Altbilgi"/>
    <w:uiPriority w:val="99"/>
    <w:semiHidden/>
    <w:rPr>
      <w:rFonts w:ascii="Times New Roman" w:hAnsi="Times New Roman" w:cs="Times New Roman" w:hint="default"/>
    </w:rPr>
  </w:style>
  <w:style w:type="paragraph" w:styleId="GvdeMetni">
    <w:name w:val="Body Text"/>
    <w:basedOn w:val="Normal"/>
    <w:link w:val="GvdeMetniChar"/>
    <w:uiPriority w:val="99"/>
    <w:semiHidden/>
    <w:unhideWhenUsed/>
    <w:pPr>
      <w:spacing w:line="240" w:lineRule="auto"/>
    </w:pPr>
    <w:rPr>
      <w:rFonts w:ascii="Tahoma" w:hAnsi="Tahoma" w:cs="Tahoma"/>
    </w:rPr>
  </w:style>
  <w:style w:type="character" w:customStyle="1" w:styleId="GvdeMetniChar">
    <w:name w:val="Gövde Metni Char"/>
    <w:basedOn w:val="VarsaylanParagrafYazTipi"/>
    <w:link w:val="GvdeMetni"/>
    <w:uiPriority w:val="99"/>
    <w:semiHidden/>
    <w:rPr>
      <w:rFonts w:ascii="Tahoma" w:hAnsi="Tahoma" w:cs="Tahoma" w:hint="default"/>
    </w:rPr>
  </w:style>
  <w:style w:type="paragraph" w:styleId="BalonMetni">
    <w:name w:val="Balloon Text"/>
    <w:basedOn w:val="Normal"/>
    <w:link w:val="BalonMetniChar"/>
    <w:uiPriority w:val="99"/>
    <w:semiHidden/>
    <w:unhideWhenUsed/>
    <w:pPr>
      <w:spacing w:line="240" w:lineRule="auto"/>
      <w:jc w:val="left"/>
    </w:pPr>
    <w:rPr>
      <w:rFonts w:ascii="Tahoma" w:hAnsi="Tahoma" w:cs="Tahoma"/>
      <w:sz w:val="16"/>
      <w:szCs w:val="16"/>
    </w:rPr>
  </w:style>
  <w:style w:type="character" w:customStyle="1" w:styleId="BalonMetniChar">
    <w:name w:val="Balon Metni Char"/>
    <w:basedOn w:val="VarsaylanParagrafYazTipi"/>
    <w:link w:val="BalonMetni"/>
    <w:uiPriority w:val="99"/>
    <w:semiHidden/>
    <w:rPr>
      <w:rFonts w:ascii="Tahoma" w:hAnsi="Tahoma" w:cs="Tahoma" w:hint="default"/>
    </w:rPr>
  </w:style>
  <w:style w:type="paragraph" w:styleId="AralkYok">
    <w:name w:val="No Spacing"/>
    <w:basedOn w:val="Normal"/>
    <w:uiPriority w:val="1"/>
    <w:qFormat/>
    <w:pPr>
      <w:spacing w:line="240" w:lineRule="auto"/>
      <w:jc w:val="left"/>
    </w:pPr>
  </w:style>
  <w:style w:type="paragraph" w:styleId="ListeParagraf">
    <w:name w:val="List Paragraph"/>
    <w:basedOn w:val="Normal"/>
    <w:uiPriority w:val="34"/>
    <w:qFormat/>
    <w:pPr>
      <w:ind w:left="720"/>
    </w:pPr>
  </w:style>
  <w:style w:type="paragraph" w:customStyle="1" w:styleId="msolistparagraphcxspfirst">
    <w:name w:val="msolistparagraphcxspfirst"/>
    <w:basedOn w:val="Normal"/>
    <w:pPr>
      <w:ind w:left="720"/>
    </w:pPr>
  </w:style>
  <w:style w:type="paragraph" w:customStyle="1" w:styleId="msolistparagraphcxspmiddle">
    <w:name w:val="msolistparagraphcxspmiddle"/>
    <w:basedOn w:val="Normal"/>
    <w:pPr>
      <w:ind w:left="720"/>
    </w:pPr>
  </w:style>
  <w:style w:type="paragraph" w:customStyle="1" w:styleId="msolistparagraphcxsplast">
    <w:name w:val="msolistparagraphcxsplast"/>
    <w:basedOn w:val="Normal"/>
    <w:pPr>
      <w:ind w:left="720"/>
    </w:pPr>
  </w:style>
  <w:style w:type="paragraph" w:customStyle="1" w:styleId="2-OrtaBaslk">
    <w:name w:val="2-Orta Baslık"/>
    <w:basedOn w:val="Normal"/>
    <w:pPr>
      <w:spacing w:line="240" w:lineRule="auto"/>
      <w:jc w:val="center"/>
    </w:pPr>
    <w:rPr>
      <w:rFonts w:ascii="Times New Roman" w:hAnsi="Times New Roman"/>
      <w:b/>
      <w:bCs/>
      <w:sz w:val="19"/>
      <w:szCs w:val="19"/>
    </w:rPr>
  </w:style>
  <w:style w:type="paragraph" w:customStyle="1" w:styleId="3-NormalYaz">
    <w:name w:val="3-Normal Yazı"/>
    <w:basedOn w:val="Normal"/>
    <w:pPr>
      <w:spacing w:line="240" w:lineRule="auto"/>
    </w:pPr>
    <w:rPr>
      <w:rFonts w:ascii="Times New Roman" w:hAnsi="Times New Roman"/>
      <w:sz w:val="19"/>
      <w:szCs w:val="19"/>
    </w:rPr>
  </w:style>
  <w:style w:type="paragraph" w:customStyle="1" w:styleId="ListParagraph">
    <w:name w:val="List Paragraph"/>
    <w:basedOn w:val="Normal"/>
    <w:pPr>
      <w:spacing w:after="200" w:line="276" w:lineRule="auto"/>
      <w:ind w:left="720"/>
      <w:jc w:val="left"/>
    </w:pPr>
  </w:style>
  <w:style w:type="paragraph" w:customStyle="1" w:styleId="msochpdefault">
    <w:name w:val="msochpdefault"/>
    <w:basedOn w:val="Normal"/>
    <w:pPr>
      <w:spacing w:before="100" w:beforeAutospacing="1" w:after="100" w:afterAutospacing="1" w:line="240" w:lineRule="auto"/>
      <w:jc w:val="left"/>
    </w:pPr>
    <w:rPr>
      <w:sz w:val="24"/>
      <w:szCs w:val="24"/>
    </w:rPr>
  </w:style>
  <w:style w:type="paragraph" w:customStyle="1" w:styleId="msopapdefault">
    <w:name w:val="msopapdefault"/>
    <w:basedOn w:val="Normal"/>
    <w:pPr>
      <w:spacing w:before="100" w:beforeAutospacing="1" w:after="100" w:afterAutospacing="1"/>
    </w:pPr>
    <w:rPr>
      <w:sz w:val="24"/>
      <w:szCs w:val="24"/>
    </w:rPr>
  </w:style>
  <w:style w:type="paragraph" w:customStyle="1" w:styleId="1-Baslk">
    <w:name w:val="1-Baslık"/>
    <w:basedOn w:val="Normal"/>
    <w:pPr>
      <w:spacing w:line="240" w:lineRule="auto"/>
      <w:jc w:val="left"/>
    </w:pPr>
    <w:rPr>
      <w:rFonts w:ascii="Times New Roman" w:hAnsi="Times New Roman"/>
      <w:u w:val="single"/>
    </w:rPr>
  </w:style>
  <w:style w:type="paragraph" w:customStyle="1" w:styleId="AralkYok1">
    <w:name w:val="Aralık Yok1"/>
    <w:basedOn w:val="Normal"/>
    <w:pPr>
      <w:spacing w:line="240" w:lineRule="auto"/>
      <w:jc w:val="left"/>
    </w:pPr>
  </w:style>
  <w:style w:type="paragraph" w:customStyle="1" w:styleId="ListeParagraf1">
    <w:name w:val="Liste Paragraf1"/>
    <w:basedOn w:val="Normal"/>
    <w:pPr>
      <w:spacing w:before="100" w:beforeAutospacing="1" w:after="100" w:afterAutospacing="1" w:line="240" w:lineRule="auto"/>
      <w:jc w:val="left"/>
    </w:pPr>
    <w:rPr>
      <w:rFonts w:ascii="Times New Roman" w:hAnsi="Times New Roman"/>
      <w:sz w:val="24"/>
      <w:szCs w:val="24"/>
    </w:rPr>
  </w:style>
  <w:style w:type="paragraph" w:customStyle="1" w:styleId="ListeParagraf2">
    <w:name w:val="Liste Paragraf2"/>
    <w:basedOn w:val="Normal"/>
    <w:pPr>
      <w:spacing w:after="200" w:line="276" w:lineRule="auto"/>
      <w:ind w:left="720"/>
      <w:jc w:val="left"/>
    </w:pPr>
  </w:style>
  <w:style w:type="paragraph" w:customStyle="1" w:styleId="ResimYazs1">
    <w:name w:val="Resim Yazısı1"/>
    <w:basedOn w:val="Normal"/>
    <w:pPr>
      <w:spacing w:after="200" w:line="240" w:lineRule="auto"/>
      <w:jc w:val="center"/>
    </w:pPr>
    <w:rPr>
      <w:rFonts w:ascii="Times New Roman" w:hAnsi="Times New Roman"/>
      <w:b/>
      <w:bCs/>
      <w:sz w:val="24"/>
      <w:szCs w:val="24"/>
    </w:rPr>
  </w:style>
  <w:style w:type="paragraph" w:customStyle="1" w:styleId="Default">
    <w:name w:val="Default"/>
    <w:basedOn w:val="Normal"/>
    <w:pPr>
      <w:autoSpaceDE w:val="0"/>
      <w:autoSpaceDN w:val="0"/>
      <w:spacing w:line="240" w:lineRule="auto"/>
      <w:jc w:val="left"/>
    </w:pPr>
    <w:rPr>
      <w:rFonts w:ascii="Arial" w:hAnsi="Arial" w:cs="Arial"/>
      <w:color w:val="000000"/>
      <w:sz w:val="24"/>
      <w:szCs w:val="24"/>
    </w:rPr>
  </w:style>
  <w:style w:type="paragraph" w:customStyle="1" w:styleId="ResimYazs2">
    <w:name w:val="Resim Yazısı2"/>
    <w:basedOn w:val="Normal"/>
    <w:pPr>
      <w:spacing w:after="200" w:line="240" w:lineRule="auto"/>
      <w:jc w:val="center"/>
    </w:pPr>
    <w:rPr>
      <w:rFonts w:ascii="Times New Roman" w:hAnsi="Times New Roman"/>
      <w:b/>
      <w:bCs/>
      <w:sz w:val="24"/>
      <w:szCs w:val="24"/>
    </w:rPr>
  </w:style>
  <w:style w:type="character" w:customStyle="1" w:styleId="apple-converted-space">
    <w:name w:val="apple-converted-space"/>
    <w:basedOn w:val="VarsaylanParagrafYazTipi"/>
  </w:style>
  <w:style w:type="character" w:customStyle="1" w:styleId="Normal1">
    <w:name w:val="Normal1"/>
    <w:basedOn w:val="VarsaylanParagrafYazTipi"/>
    <w:rPr>
      <w:rFonts w:ascii="Times New Roman" w:hAnsi="Times New Roman" w:cs="Times New Roman" w:hint="default"/>
    </w:rPr>
  </w:style>
  <w:style w:type="character" w:customStyle="1" w:styleId="grame">
    <w:name w:val="grame"/>
    <w:basedOn w:val="VarsaylanParagrafYazTipi"/>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tLeast"/>
      <w:jc w:val="both"/>
    </w:pPr>
    <w:rPr>
      <w:rFonts w:ascii="Calibri" w:eastAsiaTheme="minorEastAsia" w:hAnsi="Calibr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Pr>
      <w:color w:val="0563C1"/>
      <w:u w:val="single"/>
    </w:rPr>
  </w:style>
  <w:style w:type="character" w:styleId="zlenenKpr">
    <w:name w:val="FollowedHyperlink"/>
    <w:basedOn w:val="VarsaylanParagrafYazTipi"/>
    <w:uiPriority w:val="99"/>
    <w:semiHidden/>
    <w:unhideWhenUsed/>
    <w:rPr>
      <w:color w:val="954F72"/>
      <w:u w:val="single"/>
    </w:rPr>
  </w:style>
  <w:style w:type="character" w:customStyle="1" w:styleId="NormalWebChar">
    <w:name w:val="Normal (Web) Char"/>
    <w:basedOn w:val="VarsaylanParagrafYazTipi"/>
    <w:link w:val="NormalWeb"/>
  </w:style>
  <w:style w:type="paragraph" w:styleId="NormalWeb">
    <w:name w:val="Normal (Web)"/>
    <w:basedOn w:val="Normal"/>
    <w:link w:val="NormalWebChar"/>
    <w:uiPriority w:val="99"/>
    <w:semiHidden/>
    <w:unhideWhenUsed/>
    <w:pPr>
      <w:spacing w:before="100" w:beforeAutospacing="1" w:after="100" w:afterAutospacing="1" w:line="240" w:lineRule="auto"/>
      <w:jc w:val="left"/>
    </w:pPr>
    <w:rPr>
      <w:sz w:val="24"/>
      <w:szCs w:val="24"/>
    </w:rPr>
  </w:style>
  <w:style w:type="paragraph" w:styleId="stbilgi">
    <w:name w:val="header"/>
    <w:basedOn w:val="Normal"/>
    <w:link w:val="stbilgiChar"/>
    <w:uiPriority w:val="99"/>
    <w:semiHidden/>
    <w:unhideWhenUsed/>
    <w:pPr>
      <w:spacing w:line="240" w:lineRule="auto"/>
      <w:jc w:val="left"/>
    </w:pPr>
    <w:rPr>
      <w:rFonts w:ascii="Times New Roman" w:hAnsi="Times New Roman"/>
      <w:sz w:val="24"/>
      <w:szCs w:val="24"/>
    </w:rPr>
  </w:style>
  <w:style w:type="character" w:customStyle="1" w:styleId="stbilgiChar">
    <w:name w:val="Üstbilgi Char"/>
    <w:basedOn w:val="VarsaylanParagrafYazTipi"/>
    <w:link w:val="stbilgi"/>
    <w:uiPriority w:val="99"/>
    <w:semiHidden/>
    <w:rPr>
      <w:rFonts w:ascii="Times New Roman" w:hAnsi="Times New Roman" w:cs="Times New Roman" w:hint="default"/>
    </w:rPr>
  </w:style>
  <w:style w:type="paragraph" w:styleId="Altbilgi">
    <w:name w:val="footer"/>
    <w:basedOn w:val="Normal"/>
    <w:link w:val="AltbilgiChar"/>
    <w:uiPriority w:val="99"/>
    <w:semiHidden/>
    <w:unhideWhenUsed/>
    <w:pPr>
      <w:spacing w:line="240" w:lineRule="auto"/>
      <w:jc w:val="left"/>
    </w:pPr>
  </w:style>
  <w:style w:type="character" w:customStyle="1" w:styleId="AltbilgiChar">
    <w:name w:val="Altbilgi Char"/>
    <w:basedOn w:val="VarsaylanParagrafYazTipi"/>
    <w:link w:val="Altbilgi"/>
    <w:uiPriority w:val="99"/>
    <w:semiHidden/>
    <w:rPr>
      <w:rFonts w:ascii="Times New Roman" w:hAnsi="Times New Roman" w:cs="Times New Roman" w:hint="default"/>
    </w:rPr>
  </w:style>
  <w:style w:type="paragraph" w:styleId="GvdeMetni">
    <w:name w:val="Body Text"/>
    <w:basedOn w:val="Normal"/>
    <w:link w:val="GvdeMetniChar"/>
    <w:uiPriority w:val="99"/>
    <w:semiHidden/>
    <w:unhideWhenUsed/>
    <w:pPr>
      <w:spacing w:line="240" w:lineRule="auto"/>
    </w:pPr>
    <w:rPr>
      <w:rFonts w:ascii="Tahoma" w:hAnsi="Tahoma" w:cs="Tahoma"/>
    </w:rPr>
  </w:style>
  <w:style w:type="character" w:customStyle="1" w:styleId="GvdeMetniChar">
    <w:name w:val="Gövde Metni Char"/>
    <w:basedOn w:val="VarsaylanParagrafYazTipi"/>
    <w:link w:val="GvdeMetni"/>
    <w:uiPriority w:val="99"/>
    <w:semiHidden/>
    <w:rPr>
      <w:rFonts w:ascii="Tahoma" w:hAnsi="Tahoma" w:cs="Tahoma" w:hint="default"/>
    </w:rPr>
  </w:style>
  <w:style w:type="paragraph" w:styleId="BalonMetni">
    <w:name w:val="Balloon Text"/>
    <w:basedOn w:val="Normal"/>
    <w:link w:val="BalonMetniChar"/>
    <w:uiPriority w:val="99"/>
    <w:semiHidden/>
    <w:unhideWhenUsed/>
    <w:pPr>
      <w:spacing w:line="240" w:lineRule="auto"/>
      <w:jc w:val="left"/>
    </w:pPr>
    <w:rPr>
      <w:rFonts w:ascii="Tahoma" w:hAnsi="Tahoma" w:cs="Tahoma"/>
      <w:sz w:val="16"/>
      <w:szCs w:val="16"/>
    </w:rPr>
  </w:style>
  <w:style w:type="character" w:customStyle="1" w:styleId="BalonMetniChar">
    <w:name w:val="Balon Metni Char"/>
    <w:basedOn w:val="VarsaylanParagrafYazTipi"/>
    <w:link w:val="BalonMetni"/>
    <w:uiPriority w:val="99"/>
    <w:semiHidden/>
    <w:rPr>
      <w:rFonts w:ascii="Tahoma" w:hAnsi="Tahoma" w:cs="Tahoma" w:hint="default"/>
    </w:rPr>
  </w:style>
  <w:style w:type="paragraph" w:styleId="AralkYok">
    <w:name w:val="No Spacing"/>
    <w:basedOn w:val="Normal"/>
    <w:uiPriority w:val="1"/>
    <w:qFormat/>
    <w:pPr>
      <w:spacing w:line="240" w:lineRule="auto"/>
      <w:jc w:val="left"/>
    </w:pPr>
  </w:style>
  <w:style w:type="paragraph" w:styleId="ListeParagraf">
    <w:name w:val="List Paragraph"/>
    <w:basedOn w:val="Normal"/>
    <w:uiPriority w:val="34"/>
    <w:qFormat/>
    <w:pPr>
      <w:ind w:left="720"/>
    </w:pPr>
  </w:style>
  <w:style w:type="paragraph" w:customStyle="1" w:styleId="msolistparagraphcxspfirst">
    <w:name w:val="msolistparagraphcxspfirst"/>
    <w:basedOn w:val="Normal"/>
    <w:pPr>
      <w:ind w:left="720"/>
    </w:pPr>
  </w:style>
  <w:style w:type="paragraph" w:customStyle="1" w:styleId="msolistparagraphcxspmiddle">
    <w:name w:val="msolistparagraphcxspmiddle"/>
    <w:basedOn w:val="Normal"/>
    <w:pPr>
      <w:ind w:left="720"/>
    </w:pPr>
  </w:style>
  <w:style w:type="paragraph" w:customStyle="1" w:styleId="msolistparagraphcxsplast">
    <w:name w:val="msolistparagraphcxsplast"/>
    <w:basedOn w:val="Normal"/>
    <w:pPr>
      <w:ind w:left="720"/>
    </w:pPr>
  </w:style>
  <w:style w:type="paragraph" w:customStyle="1" w:styleId="2-OrtaBaslk">
    <w:name w:val="2-Orta Baslık"/>
    <w:basedOn w:val="Normal"/>
    <w:pPr>
      <w:spacing w:line="240" w:lineRule="auto"/>
      <w:jc w:val="center"/>
    </w:pPr>
    <w:rPr>
      <w:rFonts w:ascii="Times New Roman" w:hAnsi="Times New Roman"/>
      <w:b/>
      <w:bCs/>
      <w:sz w:val="19"/>
      <w:szCs w:val="19"/>
    </w:rPr>
  </w:style>
  <w:style w:type="paragraph" w:customStyle="1" w:styleId="3-NormalYaz">
    <w:name w:val="3-Normal Yazı"/>
    <w:basedOn w:val="Normal"/>
    <w:pPr>
      <w:spacing w:line="240" w:lineRule="auto"/>
    </w:pPr>
    <w:rPr>
      <w:rFonts w:ascii="Times New Roman" w:hAnsi="Times New Roman"/>
      <w:sz w:val="19"/>
      <w:szCs w:val="19"/>
    </w:rPr>
  </w:style>
  <w:style w:type="paragraph" w:customStyle="1" w:styleId="ListParagraph">
    <w:name w:val="List Paragraph"/>
    <w:basedOn w:val="Normal"/>
    <w:pPr>
      <w:spacing w:after="200" w:line="276" w:lineRule="auto"/>
      <w:ind w:left="720"/>
      <w:jc w:val="left"/>
    </w:pPr>
  </w:style>
  <w:style w:type="paragraph" w:customStyle="1" w:styleId="msochpdefault">
    <w:name w:val="msochpdefault"/>
    <w:basedOn w:val="Normal"/>
    <w:pPr>
      <w:spacing w:before="100" w:beforeAutospacing="1" w:after="100" w:afterAutospacing="1" w:line="240" w:lineRule="auto"/>
      <w:jc w:val="left"/>
    </w:pPr>
    <w:rPr>
      <w:sz w:val="24"/>
      <w:szCs w:val="24"/>
    </w:rPr>
  </w:style>
  <w:style w:type="paragraph" w:customStyle="1" w:styleId="msopapdefault">
    <w:name w:val="msopapdefault"/>
    <w:basedOn w:val="Normal"/>
    <w:pPr>
      <w:spacing w:before="100" w:beforeAutospacing="1" w:after="100" w:afterAutospacing="1"/>
    </w:pPr>
    <w:rPr>
      <w:sz w:val="24"/>
      <w:szCs w:val="24"/>
    </w:rPr>
  </w:style>
  <w:style w:type="paragraph" w:customStyle="1" w:styleId="1-Baslk">
    <w:name w:val="1-Baslık"/>
    <w:basedOn w:val="Normal"/>
    <w:pPr>
      <w:spacing w:line="240" w:lineRule="auto"/>
      <w:jc w:val="left"/>
    </w:pPr>
    <w:rPr>
      <w:rFonts w:ascii="Times New Roman" w:hAnsi="Times New Roman"/>
      <w:u w:val="single"/>
    </w:rPr>
  </w:style>
  <w:style w:type="paragraph" w:customStyle="1" w:styleId="AralkYok1">
    <w:name w:val="Aralık Yok1"/>
    <w:basedOn w:val="Normal"/>
    <w:pPr>
      <w:spacing w:line="240" w:lineRule="auto"/>
      <w:jc w:val="left"/>
    </w:pPr>
  </w:style>
  <w:style w:type="paragraph" w:customStyle="1" w:styleId="ListeParagraf1">
    <w:name w:val="Liste Paragraf1"/>
    <w:basedOn w:val="Normal"/>
    <w:pPr>
      <w:spacing w:before="100" w:beforeAutospacing="1" w:after="100" w:afterAutospacing="1" w:line="240" w:lineRule="auto"/>
      <w:jc w:val="left"/>
    </w:pPr>
    <w:rPr>
      <w:rFonts w:ascii="Times New Roman" w:hAnsi="Times New Roman"/>
      <w:sz w:val="24"/>
      <w:szCs w:val="24"/>
    </w:rPr>
  </w:style>
  <w:style w:type="paragraph" w:customStyle="1" w:styleId="ListeParagraf2">
    <w:name w:val="Liste Paragraf2"/>
    <w:basedOn w:val="Normal"/>
    <w:pPr>
      <w:spacing w:after="200" w:line="276" w:lineRule="auto"/>
      <w:ind w:left="720"/>
      <w:jc w:val="left"/>
    </w:pPr>
  </w:style>
  <w:style w:type="paragraph" w:customStyle="1" w:styleId="ResimYazs1">
    <w:name w:val="Resim Yazısı1"/>
    <w:basedOn w:val="Normal"/>
    <w:pPr>
      <w:spacing w:after="200" w:line="240" w:lineRule="auto"/>
      <w:jc w:val="center"/>
    </w:pPr>
    <w:rPr>
      <w:rFonts w:ascii="Times New Roman" w:hAnsi="Times New Roman"/>
      <w:b/>
      <w:bCs/>
      <w:sz w:val="24"/>
      <w:szCs w:val="24"/>
    </w:rPr>
  </w:style>
  <w:style w:type="paragraph" w:customStyle="1" w:styleId="Default">
    <w:name w:val="Default"/>
    <w:basedOn w:val="Normal"/>
    <w:pPr>
      <w:autoSpaceDE w:val="0"/>
      <w:autoSpaceDN w:val="0"/>
      <w:spacing w:line="240" w:lineRule="auto"/>
      <w:jc w:val="left"/>
    </w:pPr>
    <w:rPr>
      <w:rFonts w:ascii="Arial" w:hAnsi="Arial" w:cs="Arial"/>
      <w:color w:val="000000"/>
      <w:sz w:val="24"/>
      <w:szCs w:val="24"/>
    </w:rPr>
  </w:style>
  <w:style w:type="paragraph" w:customStyle="1" w:styleId="ResimYazs2">
    <w:name w:val="Resim Yazısı2"/>
    <w:basedOn w:val="Normal"/>
    <w:pPr>
      <w:spacing w:after="200" w:line="240" w:lineRule="auto"/>
      <w:jc w:val="center"/>
    </w:pPr>
    <w:rPr>
      <w:rFonts w:ascii="Times New Roman" w:hAnsi="Times New Roman"/>
      <w:b/>
      <w:bCs/>
      <w:sz w:val="24"/>
      <w:szCs w:val="24"/>
    </w:rPr>
  </w:style>
  <w:style w:type="character" w:customStyle="1" w:styleId="apple-converted-space">
    <w:name w:val="apple-converted-space"/>
    <w:basedOn w:val="VarsaylanParagrafYazTipi"/>
  </w:style>
  <w:style w:type="character" w:customStyle="1" w:styleId="Normal1">
    <w:name w:val="Normal1"/>
    <w:basedOn w:val="VarsaylanParagrafYazTipi"/>
    <w:rPr>
      <w:rFonts w:ascii="Times New Roman" w:hAnsi="Times New Roman" w:cs="Times New Roman" w:hint="default"/>
    </w:rPr>
  </w:style>
  <w:style w:type="character" w:customStyle="1" w:styleId="grame">
    <w:name w:val="grame"/>
    <w:basedOn w:val="VarsaylanParagrafYazTipi"/>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192.168.91.19\uzman\&#304;GU\&#304;&#351;%20Sa&#287;l&#305;&#287;&#305;%20ve%20G&#252;venli&#287;i%20Birimi%20S&#304;TE%20&#214;RNEKLER&#304;\suvam%20isgb%20site\mevzuat\7.5.18928-Ek5.docx"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8084</Words>
  <Characters>56976</Characters>
  <Application>Microsoft Office Word</Application>
  <DocSecurity>0</DocSecurity>
  <Lines>474</Lines>
  <Paragraphs>129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2023-04-17T07:47:00Z</dcterms:created>
  <dcterms:modified xsi:type="dcterms:W3CDTF">2023-04-17T07:47:00Z</dcterms:modified>
</cp:coreProperties>
</file>